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58EF" w14:textId="77777777" w:rsidR="002651FA" w:rsidRDefault="002651FA" w:rsidP="002651FA">
      <w:pPr>
        <w:rPr>
          <w:rFonts w:ascii="Arial" w:hAnsi="Arial" w:cs="Arial"/>
          <w:b/>
          <w:bCs/>
        </w:rPr>
      </w:pPr>
      <w:r>
        <w:rPr>
          <w:noProof/>
        </w:rPr>
        <w:drawing>
          <wp:anchor distT="0" distB="0" distL="114300" distR="114300" simplePos="0" relativeHeight="251659264" behindDoc="1" locked="0" layoutInCell="1" allowOverlap="1" wp14:anchorId="00BAF754" wp14:editId="1FAEF628">
            <wp:simplePos x="0" y="0"/>
            <wp:positionH relativeFrom="column">
              <wp:posOffset>8554720</wp:posOffset>
            </wp:positionH>
            <wp:positionV relativeFrom="paragraph">
              <wp:posOffset>-406164</wp:posOffset>
            </wp:positionV>
            <wp:extent cx="883920" cy="595549"/>
            <wp:effectExtent l="0" t="0" r="0" b="0"/>
            <wp:wrapNone/>
            <wp:docPr id="1" name="irc_mi" descr="http://www.verbeeten.nl/media/147713/log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beeten.nl/media/147713/logo-le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595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Algemene informatie</w:t>
      </w:r>
    </w:p>
    <w:p w14:paraId="6953CDAB" w14:textId="77777777" w:rsidR="002651FA" w:rsidRDefault="002651FA" w:rsidP="002651FA">
      <w:pPr>
        <w:rPr>
          <w:rFonts w:ascii="Arial" w:hAnsi="Arial" w:cs="Arial"/>
          <w:b/>
          <w:bCs/>
        </w:rPr>
      </w:pPr>
    </w:p>
    <w:p w14:paraId="4F061B45" w14:textId="77777777" w:rsidR="002651FA" w:rsidRPr="00B11381" w:rsidRDefault="002651FA" w:rsidP="002651FA">
      <w:pPr>
        <w:rPr>
          <w:rFonts w:ascii="Arial" w:hAnsi="Arial" w:cs="Arial"/>
          <w:i/>
          <w:iCs/>
          <w:sz w:val="20"/>
          <w:szCs w:val="20"/>
        </w:rPr>
      </w:pPr>
      <w:r w:rsidRPr="00B11381">
        <w:rPr>
          <w:rFonts w:ascii="Arial" w:hAnsi="Arial" w:cs="Arial"/>
          <w:i/>
          <w:iCs/>
          <w:sz w:val="20"/>
          <w:szCs w:val="20"/>
        </w:rPr>
        <w:t>Het draaiboek geeft de algemene strekking en een beknopte uitleg van de verschillende dagen weer. Inhoudelijke en gedetailleerde beschrijven worden weergegeven onder de desbetreffende slides. De hoofdtrainer is verantwoordelijk voor het (tijdig) uitnodigen van gastsprekers/</w:t>
      </w:r>
      <w:proofErr w:type="spellStart"/>
      <w:r w:rsidRPr="00B11381">
        <w:rPr>
          <w:rFonts w:ascii="Arial" w:hAnsi="Arial" w:cs="Arial"/>
          <w:i/>
          <w:iCs/>
          <w:sz w:val="20"/>
          <w:szCs w:val="20"/>
        </w:rPr>
        <w:t>gemba</w:t>
      </w:r>
      <w:proofErr w:type="spellEnd"/>
      <w:r w:rsidRPr="00B11381">
        <w:rPr>
          <w:rFonts w:ascii="Arial" w:hAnsi="Arial" w:cs="Arial"/>
          <w:i/>
          <w:iCs/>
          <w:sz w:val="20"/>
          <w:szCs w:val="20"/>
        </w:rPr>
        <w:t xml:space="preserve">. De laatste versies van slides, draaiboeken, filmpjes en overig materiaal zijn te vinden </w:t>
      </w:r>
      <w:r>
        <w:rPr>
          <w:rFonts w:ascii="Arial" w:hAnsi="Arial" w:cs="Arial"/>
          <w:i/>
          <w:iCs/>
          <w:sz w:val="20"/>
          <w:szCs w:val="20"/>
        </w:rPr>
        <w:t xml:space="preserve">op </w:t>
      </w:r>
      <w:proofErr w:type="spellStart"/>
      <w:r>
        <w:rPr>
          <w:rFonts w:ascii="Arial" w:hAnsi="Arial" w:cs="Arial"/>
          <w:i/>
          <w:iCs/>
          <w:sz w:val="20"/>
          <w:szCs w:val="20"/>
        </w:rPr>
        <w:t>Onedrive</w:t>
      </w:r>
      <w:proofErr w:type="spellEnd"/>
      <w:r w:rsidRPr="00B11381">
        <w:rPr>
          <w:rFonts w:ascii="Arial" w:hAnsi="Arial" w:cs="Arial"/>
          <w:i/>
          <w:iCs/>
          <w:sz w:val="20"/>
          <w:szCs w:val="20"/>
        </w:rPr>
        <w:t>. A</w:t>
      </w:r>
      <w:r>
        <w:rPr>
          <w:rFonts w:ascii="Arial" w:hAnsi="Arial" w:cs="Arial"/>
          <w:i/>
          <w:iCs/>
          <w:sz w:val="20"/>
          <w:szCs w:val="20"/>
        </w:rPr>
        <w:t>anvullingen/aanpassingen in de ‘</w:t>
      </w:r>
      <w:proofErr w:type="spellStart"/>
      <w:r>
        <w:rPr>
          <w:rFonts w:ascii="Arial" w:hAnsi="Arial" w:cs="Arial"/>
          <w:i/>
          <w:iCs/>
          <w:sz w:val="20"/>
          <w:szCs w:val="20"/>
        </w:rPr>
        <w:t>Onedrive</w:t>
      </w:r>
      <w:proofErr w:type="spellEnd"/>
      <w:r w:rsidRPr="00B11381">
        <w:rPr>
          <w:rFonts w:ascii="Arial" w:hAnsi="Arial" w:cs="Arial"/>
          <w:i/>
          <w:iCs/>
          <w:sz w:val="20"/>
          <w:szCs w:val="20"/>
        </w:rPr>
        <w:t xml:space="preserve">’-versies verwerken, zodat </w:t>
      </w:r>
      <w:r>
        <w:rPr>
          <w:rFonts w:ascii="Arial" w:hAnsi="Arial" w:cs="Arial"/>
          <w:i/>
          <w:iCs/>
          <w:sz w:val="20"/>
          <w:szCs w:val="20"/>
        </w:rPr>
        <w:t xml:space="preserve">we </w:t>
      </w:r>
      <w:r w:rsidRPr="00B11381">
        <w:rPr>
          <w:rFonts w:ascii="Arial" w:hAnsi="Arial" w:cs="Arial"/>
          <w:i/>
          <w:iCs/>
          <w:sz w:val="20"/>
          <w:szCs w:val="20"/>
        </w:rPr>
        <w:t xml:space="preserve">‘dubbele’ versies voorkomen.  </w:t>
      </w:r>
    </w:p>
    <w:p w14:paraId="38511376" w14:textId="77777777" w:rsidR="002651FA" w:rsidRDefault="002651FA" w:rsidP="002651FA">
      <w:pPr>
        <w:rPr>
          <w:rFonts w:ascii="Arial" w:hAnsi="Arial" w:cs="Arial"/>
          <w:b/>
          <w:bCs/>
        </w:rPr>
      </w:pPr>
    </w:p>
    <w:p w14:paraId="19647734" w14:textId="774EA5EE" w:rsidR="002651FA" w:rsidRPr="00525FD2" w:rsidRDefault="002651FA" w:rsidP="002651FA">
      <w:pPr>
        <w:rPr>
          <w:rFonts w:ascii="Arial" w:hAnsi="Arial" w:cs="Arial"/>
          <w:b/>
          <w:bCs/>
        </w:rPr>
      </w:pPr>
      <w:r>
        <w:rPr>
          <w:rFonts w:ascii="Arial" w:hAnsi="Arial" w:cs="Arial"/>
          <w:b/>
          <w:bCs/>
        </w:rPr>
        <w:t xml:space="preserve">Voorbereiding module </w:t>
      </w:r>
      <w:r w:rsidR="00CA57DA">
        <w:rPr>
          <w:rFonts w:ascii="Arial" w:hAnsi="Arial" w:cs="Arial"/>
          <w:b/>
          <w:bCs/>
        </w:rPr>
        <w:t>6</w:t>
      </w:r>
      <w:r w:rsidR="00CC7678">
        <w:rPr>
          <w:rFonts w:ascii="Arial" w:hAnsi="Arial" w:cs="Arial"/>
          <w:b/>
          <w:bCs/>
        </w:rPr>
        <w:t xml:space="preserve"> (door de trainer zelf)</w:t>
      </w:r>
      <w:r>
        <w:rPr>
          <w:rFonts w:ascii="Arial" w:hAnsi="Arial" w:cs="Arial"/>
          <w:b/>
          <w:bCs/>
        </w:rPr>
        <w:t xml:space="preserve">: </w:t>
      </w:r>
    </w:p>
    <w:p w14:paraId="3E3DB77E" w14:textId="77777777" w:rsidR="002651FA" w:rsidRDefault="002651FA" w:rsidP="002651FA">
      <w:pPr>
        <w:rPr>
          <w:rFonts w:ascii="Arial" w:hAnsi="Arial" w:cs="Arial"/>
          <w:b/>
          <w:bCs/>
        </w:rPr>
      </w:pPr>
    </w:p>
    <w:p w14:paraId="60B5400D" w14:textId="77777777" w:rsidR="002651FA" w:rsidRDefault="002651FA" w:rsidP="002651FA">
      <w:pPr>
        <w:pStyle w:val="Lijstalinea"/>
        <w:numPr>
          <w:ilvl w:val="0"/>
          <w:numId w:val="2"/>
        </w:numPr>
        <w:rPr>
          <w:rFonts w:ascii="Arial" w:hAnsi="Arial" w:cs="Arial"/>
          <w:bCs/>
        </w:rPr>
      </w:pPr>
      <w:r>
        <w:rPr>
          <w:rFonts w:ascii="Arial" w:hAnsi="Arial" w:cs="Arial"/>
          <w:bCs/>
        </w:rPr>
        <w:t>Organiseren van de lunch + locatie.</w:t>
      </w:r>
    </w:p>
    <w:p w14:paraId="2467266A" w14:textId="77777777" w:rsidR="002651FA" w:rsidRDefault="002651FA" w:rsidP="002651FA">
      <w:pPr>
        <w:pStyle w:val="Lijstalinea"/>
        <w:numPr>
          <w:ilvl w:val="0"/>
          <w:numId w:val="2"/>
        </w:numPr>
        <w:rPr>
          <w:rFonts w:ascii="Arial" w:hAnsi="Arial" w:cs="Arial"/>
          <w:bCs/>
        </w:rPr>
      </w:pPr>
      <w:r>
        <w:rPr>
          <w:rFonts w:ascii="Arial" w:hAnsi="Arial" w:cs="Arial"/>
          <w:bCs/>
        </w:rPr>
        <w:t xml:space="preserve">Agenda’s deelnemers (laten) reserveren. </w:t>
      </w:r>
    </w:p>
    <w:p w14:paraId="2439755E" w14:textId="77777777" w:rsidR="00C0486D" w:rsidRPr="00C0486D" w:rsidRDefault="00C0486D" w:rsidP="00C0486D">
      <w:pPr>
        <w:pStyle w:val="Lijstalinea"/>
        <w:numPr>
          <w:ilvl w:val="0"/>
          <w:numId w:val="3"/>
        </w:numPr>
        <w:rPr>
          <w:rFonts w:ascii="Arial" w:hAnsi="Arial" w:cs="Arial"/>
          <w:szCs w:val="22"/>
        </w:rPr>
      </w:pPr>
      <w:r>
        <w:rPr>
          <w:rFonts w:ascii="Arial" w:hAnsi="Arial" w:cs="Arial"/>
          <w:bCs/>
        </w:rPr>
        <w:t xml:space="preserve">Toesturen via e-mail; paper: </w:t>
      </w:r>
      <w:r>
        <w:rPr>
          <w:rFonts w:ascii="Arial" w:hAnsi="Arial" w:cs="Arial"/>
          <w:szCs w:val="22"/>
        </w:rPr>
        <w:t xml:space="preserve">Innovatie door specialisatie en toewijding. </w:t>
      </w:r>
    </w:p>
    <w:p w14:paraId="4B586E37" w14:textId="77777777" w:rsidR="002651FA" w:rsidRPr="00F9344E" w:rsidRDefault="002651FA" w:rsidP="002651FA">
      <w:pPr>
        <w:ind w:left="360"/>
        <w:rPr>
          <w:rFonts w:ascii="Arial" w:hAnsi="Arial" w:cs="Arial"/>
          <w:bCs/>
        </w:rPr>
      </w:pPr>
    </w:p>
    <w:p w14:paraId="1A89105F" w14:textId="088DACB5" w:rsidR="002651FA" w:rsidRPr="00525FD2" w:rsidRDefault="002651FA" w:rsidP="002651FA">
      <w:pPr>
        <w:rPr>
          <w:rFonts w:ascii="Arial" w:hAnsi="Arial" w:cs="Arial"/>
          <w:b/>
          <w:bCs/>
        </w:rPr>
      </w:pPr>
      <w:r>
        <w:rPr>
          <w:rFonts w:ascii="Arial" w:hAnsi="Arial" w:cs="Arial"/>
          <w:b/>
          <w:bCs/>
        </w:rPr>
        <w:t xml:space="preserve">Meenemen voor module </w:t>
      </w:r>
      <w:r w:rsidR="00CA57DA">
        <w:rPr>
          <w:rFonts w:ascii="Arial" w:hAnsi="Arial" w:cs="Arial"/>
          <w:b/>
          <w:bCs/>
        </w:rPr>
        <w:t>6</w:t>
      </w:r>
      <w:r w:rsidR="00CC7678">
        <w:rPr>
          <w:rFonts w:ascii="Arial" w:hAnsi="Arial" w:cs="Arial"/>
          <w:b/>
          <w:bCs/>
        </w:rPr>
        <w:t xml:space="preserve"> (wordt klaar gezet)</w:t>
      </w:r>
      <w:r w:rsidRPr="00525FD2">
        <w:rPr>
          <w:rFonts w:ascii="Arial" w:hAnsi="Arial" w:cs="Arial"/>
          <w:b/>
          <w:bCs/>
        </w:rPr>
        <w:t>:</w:t>
      </w:r>
    </w:p>
    <w:p w14:paraId="1745BE91" w14:textId="77777777" w:rsidR="002651FA" w:rsidRDefault="002651FA" w:rsidP="002651FA">
      <w:pPr>
        <w:rPr>
          <w:rFonts w:ascii="Arial" w:hAnsi="Arial" w:cs="Arial"/>
          <w:b/>
          <w:bCs/>
        </w:rPr>
      </w:pPr>
    </w:p>
    <w:p w14:paraId="69AC8109" w14:textId="558E173D" w:rsidR="002651FA" w:rsidRDefault="00CC7678" w:rsidP="002651FA">
      <w:pPr>
        <w:pStyle w:val="Lijstalinea"/>
        <w:numPr>
          <w:ilvl w:val="0"/>
          <w:numId w:val="3"/>
        </w:numPr>
        <w:rPr>
          <w:rFonts w:ascii="Arial" w:hAnsi="Arial" w:cs="Arial"/>
          <w:szCs w:val="22"/>
        </w:rPr>
      </w:pPr>
      <w:r>
        <w:rPr>
          <w:rFonts w:ascii="Arial" w:hAnsi="Arial" w:cs="Arial"/>
          <w:szCs w:val="22"/>
        </w:rPr>
        <w:t>K</w:t>
      </w:r>
      <w:r w:rsidR="002651FA" w:rsidRPr="00754677">
        <w:rPr>
          <w:rFonts w:ascii="Arial" w:hAnsi="Arial" w:cs="Arial"/>
          <w:szCs w:val="22"/>
        </w:rPr>
        <w:t>oekjes/chips voor cursisten</w:t>
      </w:r>
      <w:r w:rsidR="002651FA">
        <w:rPr>
          <w:rFonts w:ascii="Arial" w:hAnsi="Arial" w:cs="Arial"/>
          <w:szCs w:val="22"/>
        </w:rPr>
        <w:t xml:space="preserve"> (frisdrank als module in combinatie met andere module op 1 dag is)</w:t>
      </w:r>
    </w:p>
    <w:p w14:paraId="19DF3799" w14:textId="77777777" w:rsidR="002651FA" w:rsidRDefault="002651FA" w:rsidP="002651FA">
      <w:pPr>
        <w:pStyle w:val="Lijstalinea"/>
        <w:numPr>
          <w:ilvl w:val="0"/>
          <w:numId w:val="3"/>
        </w:numPr>
        <w:rPr>
          <w:rFonts w:ascii="Arial" w:hAnsi="Arial" w:cs="Arial"/>
          <w:szCs w:val="22"/>
        </w:rPr>
      </w:pPr>
      <w:r>
        <w:rPr>
          <w:rFonts w:ascii="Arial" w:hAnsi="Arial" w:cs="Arial"/>
          <w:szCs w:val="22"/>
        </w:rPr>
        <w:t xml:space="preserve">Boekje met slides module </w:t>
      </w:r>
      <w:r w:rsidR="00CA57DA">
        <w:rPr>
          <w:rFonts w:ascii="Arial" w:hAnsi="Arial" w:cs="Arial"/>
          <w:szCs w:val="22"/>
        </w:rPr>
        <w:t>6</w:t>
      </w:r>
    </w:p>
    <w:p w14:paraId="2364AFB1" w14:textId="77777777" w:rsidR="00C3231F" w:rsidRDefault="00C3231F" w:rsidP="002651FA">
      <w:pPr>
        <w:pStyle w:val="Lijstalinea"/>
        <w:numPr>
          <w:ilvl w:val="0"/>
          <w:numId w:val="3"/>
        </w:numPr>
        <w:rPr>
          <w:rFonts w:ascii="Arial" w:hAnsi="Arial" w:cs="Arial"/>
          <w:szCs w:val="22"/>
        </w:rPr>
      </w:pPr>
      <w:proofErr w:type="spellStart"/>
      <w:r>
        <w:rPr>
          <w:rFonts w:ascii="Arial" w:hAnsi="Arial" w:cs="Arial"/>
          <w:szCs w:val="22"/>
        </w:rPr>
        <w:t>Pig</w:t>
      </w:r>
      <w:proofErr w:type="spellEnd"/>
      <w:r>
        <w:rPr>
          <w:rFonts w:ascii="Arial" w:hAnsi="Arial" w:cs="Arial"/>
          <w:szCs w:val="22"/>
        </w:rPr>
        <w:t xml:space="preserve"> game standaardisatie</w:t>
      </w:r>
    </w:p>
    <w:p w14:paraId="68B4DB3C" w14:textId="614C4798" w:rsidR="00C3231F" w:rsidRDefault="00C3231F" w:rsidP="002651FA">
      <w:pPr>
        <w:pStyle w:val="Lijstalinea"/>
        <w:numPr>
          <w:ilvl w:val="0"/>
          <w:numId w:val="3"/>
        </w:numPr>
        <w:rPr>
          <w:rFonts w:ascii="Arial" w:hAnsi="Arial" w:cs="Arial"/>
          <w:szCs w:val="22"/>
        </w:rPr>
      </w:pPr>
      <w:r>
        <w:rPr>
          <w:rFonts w:ascii="Arial" w:hAnsi="Arial" w:cs="Arial"/>
          <w:szCs w:val="22"/>
        </w:rPr>
        <w:t>5-S</w:t>
      </w:r>
      <w:r w:rsidR="00C0486D">
        <w:rPr>
          <w:rFonts w:ascii="Arial" w:hAnsi="Arial" w:cs="Arial"/>
          <w:szCs w:val="22"/>
        </w:rPr>
        <w:t xml:space="preserve"> cijferspel </w:t>
      </w:r>
      <w:r w:rsidR="00C41A31">
        <w:rPr>
          <w:rFonts w:ascii="Arial" w:hAnsi="Arial" w:cs="Arial"/>
          <w:szCs w:val="22"/>
        </w:rPr>
        <w:t xml:space="preserve"> werkplek op orde</w:t>
      </w:r>
    </w:p>
    <w:p w14:paraId="1370D5CB" w14:textId="77777777" w:rsidR="00CC7678" w:rsidRDefault="00CC7678" w:rsidP="002651FA">
      <w:pPr>
        <w:pStyle w:val="Lijstalinea"/>
        <w:numPr>
          <w:ilvl w:val="0"/>
          <w:numId w:val="3"/>
        </w:numPr>
        <w:rPr>
          <w:rFonts w:ascii="Arial" w:hAnsi="Arial" w:cs="Arial"/>
          <w:szCs w:val="22"/>
        </w:rPr>
      </w:pPr>
    </w:p>
    <w:p w14:paraId="331A6E09" w14:textId="57F59640" w:rsidR="00CC7678" w:rsidRPr="00CC7678" w:rsidRDefault="00CC7678" w:rsidP="00CC7678">
      <w:pPr>
        <w:rPr>
          <w:rFonts w:ascii="Arial" w:hAnsi="Arial" w:cs="Arial"/>
          <w:b/>
          <w:szCs w:val="22"/>
        </w:rPr>
      </w:pPr>
      <w:r w:rsidRPr="00CC7678">
        <w:rPr>
          <w:rFonts w:ascii="Arial" w:hAnsi="Arial" w:cs="Arial"/>
          <w:b/>
        </w:rPr>
        <w:t xml:space="preserve">Eventueel meenemen door trainer zelf </w:t>
      </w:r>
    </w:p>
    <w:p w14:paraId="7D4B8700" w14:textId="77777777" w:rsidR="002651FA" w:rsidRPr="00C0486D" w:rsidRDefault="002651FA" w:rsidP="00C10BA2">
      <w:pPr>
        <w:pStyle w:val="Lijstalinea"/>
        <w:numPr>
          <w:ilvl w:val="0"/>
          <w:numId w:val="3"/>
        </w:numPr>
        <w:rPr>
          <w:rFonts w:ascii="Arial" w:hAnsi="Arial" w:cs="Arial"/>
          <w:szCs w:val="22"/>
          <w:lang w:val="en-GB"/>
        </w:rPr>
      </w:pPr>
      <w:proofErr w:type="spellStart"/>
      <w:r w:rsidRPr="00C0486D">
        <w:rPr>
          <w:rFonts w:ascii="Arial" w:hAnsi="Arial" w:cs="Arial"/>
          <w:szCs w:val="22"/>
          <w:lang w:val="en-GB"/>
        </w:rPr>
        <w:t>Draaiboek</w:t>
      </w:r>
      <w:proofErr w:type="spellEnd"/>
      <w:r w:rsidRPr="00C0486D">
        <w:rPr>
          <w:rFonts w:ascii="Arial" w:hAnsi="Arial" w:cs="Arial"/>
          <w:szCs w:val="22"/>
          <w:lang w:val="en-GB"/>
        </w:rPr>
        <w:t xml:space="preserve"> module </w:t>
      </w:r>
      <w:r w:rsidR="00CA57DA" w:rsidRPr="00C0486D">
        <w:rPr>
          <w:rFonts w:ascii="Arial" w:hAnsi="Arial" w:cs="Arial"/>
          <w:szCs w:val="22"/>
          <w:lang w:val="en-GB"/>
        </w:rPr>
        <w:t>6</w:t>
      </w:r>
    </w:p>
    <w:p w14:paraId="55871504" w14:textId="77777777" w:rsidR="002651FA" w:rsidRDefault="002651FA" w:rsidP="002651FA">
      <w:pPr>
        <w:pStyle w:val="Lijstalinea"/>
        <w:numPr>
          <w:ilvl w:val="0"/>
          <w:numId w:val="3"/>
        </w:numPr>
        <w:rPr>
          <w:rFonts w:ascii="Arial" w:hAnsi="Arial" w:cs="Arial"/>
          <w:szCs w:val="22"/>
          <w:lang w:val="en-GB"/>
        </w:rPr>
      </w:pPr>
      <w:proofErr w:type="spellStart"/>
      <w:r w:rsidRPr="00754677">
        <w:rPr>
          <w:rFonts w:ascii="Arial" w:hAnsi="Arial" w:cs="Arial"/>
          <w:szCs w:val="22"/>
          <w:lang w:val="en-GB"/>
        </w:rPr>
        <w:t>Lijst</w:t>
      </w:r>
      <w:proofErr w:type="spellEnd"/>
      <w:r w:rsidRPr="00754677">
        <w:rPr>
          <w:rFonts w:ascii="Arial" w:hAnsi="Arial" w:cs="Arial"/>
          <w:szCs w:val="22"/>
          <w:lang w:val="en-GB"/>
        </w:rPr>
        <w:t xml:space="preserve"> van </w:t>
      </w:r>
      <w:proofErr w:type="spellStart"/>
      <w:r w:rsidRPr="00754677">
        <w:rPr>
          <w:rFonts w:ascii="Arial" w:hAnsi="Arial" w:cs="Arial"/>
          <w:szCs w:val="22"/>
          <w:lang w:val="en-GB"/>
        </w:rPr>
        <w:t>deelnemers</w:t>
      </w:r>
      <w:proofErr w:type="spellEnd"/>
    </w:p>
    <w:p w14:paraId="3A3E2AC5" w14:textId="77777777" w:rsidR="002651FA" w:rsidRPr="00754677" w:rsidRDefault="002651FA" w:rsidP="002651FA">
      <w:pPr>
        <w:pStyle w:val="Lijstalinea"/>
        <w:numPr>
          <w:ilvl w:val="0"/>
          <w:numId w:val="1"/>
        </w:numPr>
        <w:rPr>
          <w:rFonts w:ascii="Arial" w:hAnsi="Arial" w:cs="Arial"/>
          <w:szCs w:val="22"/>
        </w:rPr>
      </w:pPr>
      <w:r w:rsidRPr="00754677">
        <w:rPr>
          <w:rFonts w:ascii="Arial" w:hAnsi="Arial" w:cs="Arial"/>
          <w:szCs w:val="22"/>
        </w:rPr>
        <w:t>Lean etui voorzien van materiaal: o.a. pointer, schaar, plakband, stiften, post-</w:t>
      </w:r>
      <w:proofErr w:type="spellStart"/>
      <w:r w:rsidRPr="00754677">
        <w:rPr>
          <w:rFonts w:ascii="Arial" w:hAnsi="Arial" w:cs="Arial"/>
          <w:szCs w:val="22"/>
        </w:rPr>
        <w:t>it’s</w:t>
      </w:r>
      <w:proofErr w:type="spellEnd"/>
      <w:r w:rsidRPr="00754677">
        <w:rPr>
          <w:rFonts w:ascii="Arial" w:hAnsi="Arial" w:cs="Arial"/>
          <w:szCs w:val="22"/>
        </w:rPr>
        <w:t>.</w:t>
      </w:r>
    </w:p>
    <w:p w14:paraId="7DFBAC1E" w14:textId="77777777" w:rsidR="002651FA" w:rsidRPr="00754677" w:rsidRDefault="002651FA" w:rsidP="002651FA">
      <w:pPr>
        <w:pStyle w:val="Lijstalinea"/>
        <w:rPr>
          <w:rFonts w:ascii="Arial" w:hAnsi="Arial" w:cs="Arial"/>
          <w:sz w:val="22"/>
          <w:szCs w:val="22"/>
        </w:rPr>
      </w:pPr>
    </w:p>
    <w:p w14:paraId="3B06F1F6" w14:textId="77777777" w:rsidR="002651FA" w:rsidRPr="00754677" w:rsidRDefault="002651FA" w:rsidP="002651FA"/>
    <w:p w14:paraId="147D35F9" w14:textId="77777777" w:rsidR="002651FA" w:rsidRPr="00754677" w:rsidRDefault="002651FA" w:rsidP="002651FA">
      <w:pPr>
        <w:rPr>
          <w:rFonts w:ascii="Arial" w:hAnsi="Arial" w:cs="Arial"/>
          <w:b/>
          <w:lang w:val="en-GB"/>
        </w:rPr>
      </w:pPr>
      <w:r w:rsidRPr="00754677">
        <w:rPr>
          <w:rFonts w:ascii="Arial" w:hAnsi="Arial" w:cs="Arial"/>
          <w:b/>
          <w:lang w:val="en-GB"/>
        </w:rPr>
        <w:t xml:space="preserve">Ter </w:t>
      </w:r>
      <w:proofErr w:type="spellStart"/>
      <w:r w:rsidRPr="00754677">
        <w:rPr>
          <w:rFonts w:ascii="Arial" w:hAnsi="Arial" w:cs="Arial"/>
          <w:b/>
          <w:lang w:val="en-GB"/>
        </w:rPr>
        <w:t>plekke</w:t>
      </w:r>
      <w:proofErr w:type="spellEnd"/>
      <w:r w:rsidRPr="00754677">
        <w:rPr>
          <w:rFonts w:ascii="Arial" w:hAnsi="Arial" w:cs="Arial"/>
          <w:b/>
          <w:lang w:val="en-GB"/>
        </w:rPr>
        <w:t xml:space="preserve"> </w:t>
      </w:r>
      <w:proofErr w:type="spellStart"/>
      <w:r w:rsidRPr="00754677">
        <w:rPr>
          <w:rFonts w:ascii="Arial" w:hAnsi="Arial" w:cs="Arial"/>
          <w:b/>
          <w:lang w:val="en-GB"/>
        </w:rPr>
        <w:t>nodig</w:t>
      </w:r>
      <w:proofErr w:type="spellEnd"/>
      <w:r w:rsidRPr="00754677">
        <w:rPr>
          <w:rFonts w:ascii="Arial" w:hAnsi="Arial" w:cs="Arial"/>
          <w:b/>
          <w:lang w:val="en-GB"/>
        </w:rPr>
        <w:t xml:space="preserve">: </w:t>
      </w:r>
    </w:p>
    <w:p w14:paraId="228C4F80" w14:textId="77777777" w:rsidR="002651FA" w:rsidRPr="00754677" w:rsidRDefault="002651FA" w:rsidP="002651FA">
      <w:pPr>
        <w:rPr>
          <w:rFonts w:ascii="Arial" w:hAnsi="Arial" w:cs="Arial"/>
          <w:sz w:val="22"/>
          <w:szCs w:val="22"/>
          <w:lang w:val="en-GB"/>
        </w:rPr>
      </w:pPr>
    </w:p>
    <w:p w14:paraId="7BD2A442" w14:textId="77777777" w:rsidR="002651FA" w:rsidRPr="00754677" w:rsidRDefault="002651FA" w:rsidP="002651FA">
      <w:pPr>
        <w:pStyle w:val="Lijstalinea"/>
        <w:numPr>
          <w:ilvl w:val="0"/>
          <w:numId w:val="1"/>
        </w:numPr>
        <w:rPr>
          <w:rFonts w:ascii="Arial" w:hAnsi="Arial" w:cs="Arial"/>
          <w:szCs w:val="22"/>
          <w:lang w:val="en-GB"/>
        </w:rPr>
      </w:pPr>
      <w:proofErr w:type="spellStart"/>
      <w:r w:rsidRPr="00754677">
        <w:rPr>
          <w:rFonts w:ascii="Arial" w:hAnsi="Arial" w:cs="Arial"/>
          <w:szCs w:val="22"/>
          <w:lang w:val="en-GB"/>
        </w:rPr>
        <w:t>Openen</w:t>
      </w:r>
      <w:proofErr w:type="spellEnd"/>
      <w:r w:rsidRPr="00754677">
        <w:rPr>
          <w:rFonts w:ascii="Arial" w:hAnsi="Arial" w:cs="Arial"/>
          <w:szCs w:val="22"/>
          <w:lang w:val="en-GB"/>
        </w:rPr>
        <w:t xml:space="preserve"> </w:t>
      </w:r>
      <w:proofErr w:type="spellStart"/>
      <w:r w:rsidRPr="00754677">
        <w:rPr>
          <w:rFonts w:ascii="Arial" w:hAnsi="Arial" w:cs="Arial"/>
          <w:szCs w:val="22"/>
          <w:lang w:val="en-GB"/>
        </w:rPr>
        <w:t>Onedrive</w:t>
      </w:r>
      <w:proofErr w:type="spellEnd"/>
      <w:r w:rsidRPr="00754677">
        <w:rPr>
          <w:rFonts w:ascii="Arial" w:hAnsi="Arial" w:cs="Arial"/>
          <w:szCs w:val="22"/>
          <w:lang w:val="en-GB"/>
        </w:rPr>
        <w:t xml:space="preserve"> </w:t>
      </w:r>
      <w:proofErr w:type="spellStart"/>
      <w:r w:rsidRPr="00754677">
        <w:rPr>
          <w:rFonts w:ascii="Arial" w:hAnsi="Arial" w:cs="Arial"/>
          <w:szCs w:val="22"/>
          <w:lang w:val="en-GB"/>
        </w:rPr>
        <w:t>voor</w:t>
      </w:r>
      <w:proofErr w:type="spellEnd"/>
      <w:r w:rsidRPr="00754677">
        <w:rPr>
          <w:rFonts w:ascii="Arial" w:hAnsi="Arial" w:cs="Arial"/>
          <w:szCs w:val="22"/>
          <w:lang w:val="en-GB"/>
        </w:rPr>
        <w:t xml:space="preserve"> slides </w:t>
      </w:r>
    </w:p>
    <w:p w14:paraId="5AF4721C" w14:textId="77777777" w:rsidR="002651FA" w:rsidRPr="00754677" w:rsidRDefault="002651FA" w:rsidP="002651FA">
      <w:pPr>
        <w:pStyle w:val="Lijstalinea"/>
        <w:numPr>
          <w:ilvl w:val="0"/>
          <w:numId w:val="1"/>
        </w:numPr>
        <w:rPr>
          <w:rFonts w:ascii="Arial" w:hAnsi="Arial" w:cs="Arial"/>
          <w:szCs w:val="22"/>
        </w:rPr>
      </w:pPr>
      <w:r w:rsidRPr="00754677">
        <w:rPr>
          <w:rFonts w:ascii="Arial" w:hAnsi="Arial" w:cs="Arial"/>
          <w:szCs w:val="22"/>
        </w:rPr>
        <w:t xml:space="preserve">1 A0-flip over </w:t>
      </w:r>
    </w:p>
    <w:p w14:paraId="6ECA7901" w14:textId="77777777" w:rsidR="002651FA" w:rsidRPr="00754677" w:rsidRDefault="002651FA" w:rsidP="002651FA">
      <w:pPr>
        <w:pStyle w:val="Lijstalinea"/>
        <w:numPr>
          <w:ilvl w:val="0"/>
          <w:numId w:val="1"/>
        </w:numPr>
        <w:rPr>
          <w:rFonts w:ascii="Arial" w:hAnsi="Arial" w:cs="Arial"/>
          <w:szCs w:val="22"/>
        </w:rPr>
      </w:pPr>
      <w:r w:rsidRPr="00754677">
        <w:rPr>
          <w:rFonts w:ascii="Arial" w:hAnsi="Arial" w:cs="Arial"/>
          <w:szCs w:val="22"/>
        </w:rPr>
        <w:t>Muziek voor afspelen tijdens binnenkomst/pauze/sommige opdrachten</w:t>
      </w:r>
    </w:p>
    <w:p w14:paraId="68911D96" w14:textId="77777777" w:rsidR="002651FA" w:rsidRDefault="002651FA" w:rsidP="002651FA">
      <w:pPr>
        <w:pStyle w:val="Lijstalinea"/>
        <w:ind w:left="1440"/>
        <w:rPr>
          <w:rFonts w:ascii="Arial" w:hAnsi="Arial" w:cs="Arial"/>
          <w:sz w:val="22"/>
          <w:szCs w:val="22"/>
        </w:rPr>
      </w:pPr>
    </w:p>
    <w:p w14:paraId="2228F802" w14:textId="77777777" w:rsidR="002651FA" w:rsidRDefault="002651FA" w:rsidP="002651FA">
      <w:pPr>
        <w:rPr>
          <w:rFonts w:ascii="Arial" w:hAnsi="Arial" w:cs="Arial"/>
          <w:b/>
          <w:sz w:val="22"/>
          <w:szCs w:val="22"/>
        </w:rPr>
      </w:pPr>
    </w:p>
    <w:p w14:paraId="18BF2983" w14:textId="77777777" w:rsidR="002651FA" w:rsidRDefault="002651FA" w:rsidP="002651FA">
      <w:pPr>
        <w:rPr>
          <w:rFonts w:ascii="Arial" w:hAnsi="Arial" w:cs="Arial"/>
          <w:b/>
          <w:sz w:val="22"/>
          <w:szCs w:val="22"/>
        </w:rPr>
      </w:pPr>
    </w:p>
    <w:p w14:paraId="78A856AF" w14:textId="77777777" w:rsidR="002651FA" w:rsidRDefault="002651FA" w:rsidP="002651FA">
      <w:pPr>
        <w:rPr>
          <w:rFonts w:ascii="Arial" w:hAnsi="Arial" w:cs="Arial"/>
          <w:b/>
          <w:sz w:val="22"/>
          <w:szCs w:val="22"/>
        </w:rPr>
      </w:pPr>
      <w:r>
        <w:rPr>
          <w:rFonts w:ascii="Arial" w:hAnsi="Arial" w:cs="Arial"/>
          <w:b/>
          <w:sz w:val="22"/>
          <w:szCs w:val="22"/>
        </w:rPr>
        <w:t xml:space="preserve">Doelstellingen module </w:t>
      </w:r>
      <w:r w:rsidR="00CA57DA">
        <w:rPr>
          <w:rFonts w:ascii="Arial" w:hAnsi="Arial" w:cs="Arial"/>
          <w:b/>
          <w:sz w:val="22"/>
          <w:szCs w:val="22"/>
        </w:rPr>
        <w:t>6</w:t>
      </w:r>
      <w:r>
        <w:rPr>
          <w:rFonts w:ascii="Arial" w:hAnsi="Arial" w:cs="Arial"/>
          <w:b/>
          <w:sz w:val="22"/>
          <w:szCs w:val="22"/>
        </w:rPr>
        <w:t>:</w:t>
      </w:r>
    </w:p>
    <w:p w14:paraId="32B65377" w14:textId="77777777" w:rsidR="00117988" w:rsidRPr="00FF16FF" w:rsidRDefault="006C6BA8" w:rsidP="00CA57DA">
      <w:pPr>
        <w:numPr>
          <w:ilvl w:val="0"/>
          <w:numId w:val="4"/>
        </w:numPr>
        <w:rPr>
          <w:rFonts w:ascii="Arial" w:hAnsi="Arial" w:cs="Arial"/>
        </w:rPr>
      </w:pPr>
      <w:r w:rsidRPr="00FF16FF">
        <w:rPr>
          <w:rFonts w:ascii="Arial" w:hAnsi="Arial" w:cs="Arial"/>
          <w:iCs/>
        </w:rPr>
        <w:t>Ik kan als leider zorgen dat processen gaan stromen.</w:t>
      </w:r>
    </w:p>
    <w:p w14:paraId="17ACCC7B" w14:textId="77777777" w:rsidR="00117988" w:rsidRPr="00FF16FF" w:rsidRDefault="006C6BA8" w:rsidP="00CA57DA">
      <w:pPr>
        <w:numPr>
          <w:ilvl w:val="0"/>
          <w:numId w:val="4"/>
        </w:numPr>
        <w:rPr>
          <w:rFonts w:ascii="Arial" w:hAnsi="Arial" w:cs="Arial"/>
        </w:rPr>
      </w:pPr>
      <w:r w:rsidRPr="00FF16FF">
        <w:rPr>
          <w:rFonts w:ascii="Arial" w:hAnsi="Arial" w:cs="Arial"/>
          <w:iCs/>
        </w:rPr>
        <w:t xml:space="preserve">Ik moet daarvoor eerst de variatie reduceren d.m.v. standaardisatie. </w:t>
      </w:r>
    </w:p>
    <w:p w14:paraId="5B2D52C3" w14:textId="7FC11A75" w:rsidR="006C6BA8" w:rsidRPr="00FF16FF" w:rsidRDefault="006C6BA8" w:rsidP="00CA57DA">
      <w:pPr>
        <w:numPr>
          <w:ilvl w:val="0"/>
          <w:numId w:val="4"/>
        </w:numPr>
        <w:rPr>
          <w:rFonts w:ascii="Arial" w:hAnsi="Arial" w:cs="Arial"/>
        </w:rPr>
      </w:pPr>
      <w:r w:rsidRPr="00FF16FF">
        <w:rPr>
          <w:rFonts w:ascii="Arial" w:hAnsi="Arial" w:cs="Arial"/>
          <w:iCs/>
        </w:rPr>
        <w:t xml:space="preserve">Ik weet hoe ik als leidinggevende afwijkingen zichtbaar kan maken. </w:t>
      </w:r>
    </w:p>
    <w:p w14:paraId="2E20EAE6" w14:textId="3FE03EB7" w:rsidR="00FF16FF" w:rsidRDefault="00FF16FF" w:rsidP="00FF16FF">
      <w:pPr>
        <w:rPr>
          <w:rFonts w:ascii="Arial" w:hAnsi="Arial" w:cs="Arial"/>
          <w:iCs/>
        </w:rPr>
      </w:pPr>
    </w:p>
    <w:p w14:paraId="18D2BF0F" w14:textId="37594656" w:rsidR="00FF16FF" w:rsidRDefault="00FF16FF" w:rsidP="00FF16FF">
      <w:pPr>
        <w:rPr>
          <w:rFonts w:ascii="Arial" w:hAnsi="Arial" w:cs="Arial"/>
          <w:b/>
          <w:iCs/>
        </w:rPr>
      </w:pPr>
      <w:r w:rsidRPr="00FF16FF">
        <w:rPr>
          <w:rFonts w:ascii="Arial" w:hAnsi="Arial" w:cs="Arial"/>
          <w:b/>
          <w:iCs/>
        </w:rPr>
        <w:t>Programma module 6:</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850"/>
        <w:gridCol w:w="2977"/>
        <w:gridCol w:w="4819"/>
        <w:gridCol w:w="1418"/>
        <w:gridCol w:w="2126"/>
      </w:tblGrid>
      <w:tr w:rsidR="00D92E70" w:rsidRPr="00631316" w14:paraId="15C0AB6C" w14:textId="77777777" w:rsidTr="008C139F">
        <w:trPr>
          <w:trHeight w:val="952"/>
          <w:tblHeader/>
        </w:trPr>
        <w:tc>
          <w:tcPr>
            <w:tcW w:w="1377" w:type="dxa"/>
            <w:shd w:val="clear" w:color="auto" w:fill="8BC53F"/>
          </w:tcPr>
          <w:p w14:paraId="44116CD2" w14:textId="77777777" w:rsidR="00D92E70" w:rsidRPr="00D86AFD" w:rsidRDefault="00D92E70" w:rsidP="00B05D0A">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1850" w:type="dxa"/>
            <w:shd w:val="clear" w:color="auto" w:fill="8BC53F"/>
          </w:tcPr>
          <w:p w14:paraId="6B889E76" w14:textId="77777777" w:rsidR="00D92E70" w:rsidRPr="00D86AFD" w:rsidRDefault="00D92E70" w:rsidP="00B05D0A">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7333FD77" w14:textId="77777777" w:rsidR="00D92E70" w:rsidRPr="00B4693E" w:rsidRDefault="00D92E70" w:rsidP="00B05D0A">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2C8FADF3" w14:textId="77777777" w:rsidR="00D92E70" w:rsidRPr="00B4693E" w:rsidRDefault="00D92E70" w:rsidP="00B05D0A">
            <w:pPr>
              <w:rPr>
                <w:rFonts w:ascii="Arial" w:hAnsi="Arial" w:cs="Arial"/>
                <w:b/>
                <w:bCs/>
                <w:color w:val="FFFFFF"/>
              </w:rPr>
            </w:pPr>
          </w:p>
        </w:tc>
        <w:tc>
          <w:tcPr>
            <w:tcW w:w="4819" w:type="dxa"/>
            <w:shd w:val="clear" w:color="auto" w:fill="8BC53F"/>
          </w:tcPr>
          <w:p w14:paraId="1F111686" w14:textId="77777777" w:rsidR="00D92E70" w:rsidRPr="00D86AFD" w:rsidRDefault="00D92E70" w:rsidP="00B05D0A">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6D99E4F3" w14:textId="77777777" w:rsidR="00D92E70" w:rsidRPr="00D86AFD" w:rsidRDefault="00D92E70" w:rsidP="00B05D0A">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43F1290D" w14:textId="77777777" w:rsidR="00D92E70" w:rsidRPr="00D86AFD" w:rsidRDefault="00D92E70" w:rsidP="00B05D0A">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D92E70" w:rsidRPr="00631316" w14:paraId="0429418F" w14:textId="77777777" w:rsidTr="008C139F">
        <w:trPr>
          <w:trHeight w:val="533"/>
        </w:trPr>
        <w:tc>
          <w:tcPr>
            <w:tcW w:w="1377" w:type="dxa"/>
          </w:tcPr>
          <w:p w14:paraId="1B7CFD97" w14:textId="6FE82E7B" w:rsidR="00D92E70" w:rsidRPr="00631316" w:rsidRDefault="00D92E70" w:rsidP="00B05D0A">
            <w:pPr>
              <w:rPr>
                <w:rFonts w:ascii="Arial" w:eastAsia="Arial" w:hAnsi="Arial" w:cs="Arial"/>
                <w:sz w:val="20"/>
                <w:szCs w:val="20"/>
              </w:rPr>
            </w:pPr>
            <w:r>
              <w:rPr>
                <w:rFonts w:ascii="Arial" w:eastAsia="Arial" w:hAnsi="Arial" w:cs="Arial"/>
                <w:sz w:val="20"/>
                <w:szCs w:val="20"/>
              </w:rPr>
              <w:t>12</w:t>
            </w:r>
            <w:r w:rsidRPr="3257E6AD">
              <w:rPr>
                <w:rFonts w:ascii="Arial" w:eastAsia="Arial" w:hAnsi="Arial" w:cs="Arial"/>
                <w:sz w:val="20"/>
                <w:szCs w:val="20"/>
              </w:rPr>
              <w:t>.</w:t>
            </w:r>
            <w:r>
              <w:rPr>
                <w:rFonts w:ascii="Arial" w:eastAsia="Arial" w:hAnsi="Arial" w:cs="Arial"/>
                <w:sz w:val="20"/>
                <w:szCs w:val="20"/>
              </w:rPr>
              <w:t>30</w:t>
            </w:r>
            <w:r w:rsidRPr="3257E6AD">
              <w:rPr>
                <w:rFonts w:ascii="Arial" w:eastAsia="Arial" w:hAnsi="Arial" w:cs="Arial"/>
                <w:sz w:val="20"/>
                <w:szCs w:val="20"/>
              </w:rPr>
              <w:t>-</w:t>
            </w:r>
            <w:r>
              <w:rPr>
                <w:rFonts w:ascii="Arial" w:eastAsia="Arial" w:hAnsi="Arial" w:cs="Arial"/>
                <w:sz w:val="20"/>
                <w:szCs w:val="20"/>
              </w:rPr>
              <w:t>12</w:t>
            </w:r>
            <w:r w:rsidRPr="3257E6AD">
              <w:rPr>
                <w:rFonts w:ascii="Arial" w:eastAsia="Arial" w:hAnsi="Arial" w:cs="Arial"/>
                <w:sz w:val="20"/>
                <w:szCs w:val="20"/>
              </w:rPr>
              <w:t>.</w:t>
            </w:r>
            <w:r>
              <w:rPr>
                <w:rFonts w:ascii="Arial" w:eastAsia="Arial" w:hAnsi="Arial" w:cs="Arial"/>
                <w:sz w:val="20"/>
                <w:szCs w:val="20"/>
              </w:rPr>
              <w:t>45</w:t>
            </w:r>
          </w:p>
          <w:p w14:paraId="25195BE7" w14:textId="77777777" w:rsidR="00D92E70" w:rsidRPr="00631316" w:rsidRDefault="00D92E70" w:rsidP="00B05D0A">
            <w:pPr>
              <w:rPr>
                <w:rFonts w:ascii="Arial" w:hAnsi="Arial" w:cs="Arial"/>
                <w:b/>
                <w:bCs/>
                <w:sz w:val="20"/>
                <w:szCs w:val="20"/>
              </w:rPr>
            </w:pPr>
          </w:p>
        </w:tc>
        <w:tc>
          <w:tcPr>
            <w:tcW w:w="1850" w:type="dxa"/>
          </w:tcPr>
          <w:p w14:paraId="58E782C9" w14:textId="77777777" w:rsidR="00D92E70" w:rsidRPr="006B7E00" w:rsidRDefault="00D92E70" w:rsidP="00B05D0A">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44913901" w14:textId="77777777" w:rsidR="00D92E70" w:rsidRPr="00B4693E" w:rsidRDefault="00D92E70"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1244A8FE" w14:textId="77777777" w:rsidR="00D92E70" w:rsidRPr="00934B00" w:rsidRDefault="00D92E70" w:rsidP="00D92E70">
            <w:pPr>
              <w:pStyle w:val="Koptekst"/>
              <w:numPr>
                <w:ilvl w:val="0"/>
                <w:numId w:val="8"/>
              </w:numPr>
              <w:tabs>
                <w:tab w:val="clear" w:pos="4153"/>
                <w:tab w:val="clear" w:pos="8306"/>
              </w:tabs>
              <w:ind w:left="317" w:hanging="317"/>
              <w:rPr>
                <w:rFonts w:ascii="Arial" w:eastAsia="Arial" w:hAnsi="Arial" w:cs="Arial"/>
              </w:rPr>
            </w:pPr>
            <w:r w:rsidRPr="3257E6AD">
              <w:rPr>
                <w:rFonts w:ascii="Arial" w:eastAsia="Arial" w:hAnsi="Arial" w:cs="Arial"/>
              </w:rPr>
              <w:t xml:space="preserve">Flip-over klaarzetten: </w:t>
            </w:r>
          </w:p>
          <w:p w14:paraId="6F13D2A4" w14:textId="77777777" w:rsidR="00D92E70" w:rsidRDefault="00D92E70" w:rsidP="00D92E70">
            <w:pPr>
              <w:pStyle w:val="Koptekst"/>
              <w:numPr>
                <w:ilvl w:val="0"/>
                <w:numId w:val="8"/>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6684CA86" w14:textId="77777777" w:rsidR="00D92E70" w:rsidRPr="007904AB" w:rsidRDefault="00D92E70" w:rsidP="00D92E70">
            <w:pPr>
              <w:pStyle w:val="Koptekst"/>
              <w:numPr>
                <w:ilvl w:val="0"/>
                <w:numId w:val="8"/>
              </w:numPr>
              <w:tabs>
                <w:tab w:val="clear" w:pos="4153"/>
                <w:tab w:val="clear" w:pos="8306"/>
              </w:tabs>
              <w:ind w:left="317" w:hanging="317"/>
              <w:rPr>
                <w:rFonts w:ascii="Arial" w:eastAsia="Arial" w:hAnsi="Arial" w:cs="Arial"/>
              </w:rPr>
            </w:pPr>
          </w:p>
        </w:tc>
        <w:tc>
          <w:tcPr>
            <w:tcW w:w="1418" w:type="dxa"/>
          </w:tcPr>
          <w:p w14:paraId="0F5A54B8" w14:textId="77777777" w:rsidR="00D92E70" w:rsidRPr="007904AB" w:rsidRDefault="00D92E70" w:rsidP="00B05D0A">
            <w:pPr>
              <w:rPr>
                <w:rFonts w:ascii="Arial" w:eastAsia="Arial" w:hAnsi="Arial" w:cs="Arial"/>
                <w:sz w:val="20"/>
                <w:szCs w:val="20"/>
              </w:rPr>
            </w:pPr>
            <w:r w:rsidRPr="6696AE5C">
              <w:rPr>
                <w:rFonts w:ascii="Arial" w:eastAsia="Arial" w:hAnsi="Arial" w:cs="Arial"/>
                <w:sz w:val="20"/>
                <w:szCs w:val="20"/>
              </w:rPr>
              <w:t>HT + CT</w:t>
            </w:r>
          </w:p>
          <w:p w14:paraId="1770C8C0" w14:textId="77777777" w:rsidR="00D92E70" w:rsidRPr="007904AB" w:rsidRDefault="00D92E70" w:rsidP="00B05D0A">
            <w:pPr>
              <w:rPr>
                <w:rFonts w:ascii="Arial" w:hAnsi="Arial" w:cs="Arial"/>
                <w:sz w:val="20"/>
                <w:szCs w:val="20"/>
              </w:rPr>
            </w:pPr>
          </w:p>
        </w:tc>
        <w:tc>
          <w:tcPr>
            <w:tcW w:w="2126" w:type="dxa"/>
          </w:tcPr>
          <w:p w14:paraId="5CD2202D" w14:textId="77777777" w:rsidR="00D92E70" w:rsidRPr="007904AB" w:rsidRDefault="00D92E70" w:rsidP="00B05D0A">
            <w:pPr>
              <w:rPr>
                <w:rFonts w:ascii="Arial" w:eastAsia="Arial" w:hAnsi="Arial" w:cs="Arial"/>
                <w:sz w:val="20"/>
                <w:szCs w:val="20"/>
              </w:rPr>
            </w:pPr>
          </w:p>
        </w:tc>
      </w:tr>
      <w:tr w:rsidR="00D92E70" w:rsidRPr="00631316" w14:paraId="5852E89A" w14:textId="77777777" w:rsidTr="008C139F">
        <w:trPr>
          <w:trHeight w:val="533"/>
        </w:trPr>
        <w:tc>
          <w:tcPr>
            <w:tcW w:w="1377" w:type="dxa"/>
          </w:tcPr>
          <w:p w14:paraId="3DC4AAF2" w14:textId="49672511" w:rsidR="00D92E70" w:rsidRPr="00631316" w:rsidRDefault="00D92E70" w:rsidP="00B05D0A">
            <w:pPr>
              <w:rPr>
                <w:rFonts w:ascii="Arial" w:eastAsia="Arial" w:hAnsi="Arial" w:cs="Arial"/>
                <w:sz w:val="20"/>
                <w:szCs w:val="20"/>
              </w:rPr>
            </w:pPr>
            <w:r>
              <w:rPr>
                <w:rFonts w:ascii="Arial" w:eastAsia="Arial" w:hAnsi="Arial" w:cs="Arial"/>
                <w:sz w:val="20"/>
                <w:szCs w:val="20"/>
              </w:rPr>
              <w:t>12</w:t>
            </w:r>
            <w:r w:rsidRPr="3257E6AD">
              <w:rPr>
                <w:rFonts w:ascii="Arial" w:eastAsia="Arial" w:hAnsi="Arial" w:cs="Arial"/>
                <w:sz w:val="20"/>
                <w:szCs w:val="20"/>
              </w:rPr>
              <w:t>.45-</w:t>
            </w:r>
            <w:r>
              <w:rPr>
                <w:rFonts w:ascii="Arial" w:eastAsia="Arial" w:hAnsi="Arial" w:cs="Arial"/>
                <w:sz w:val="20"/>
                <w:szCs w:val="20"/>
              </w:rPr>
              <w:t>13</w:t>
            </w:r>
            <w:r w:rsidRPr="3257E6AD">
              <w:rPr>
                <w:rFonts w:ascii="Arial" w:eastAsia="Arial" w:hAnsi="Arial" w:cs="Arial"/>
                <w:sz w:val="20"/>
                <w:szCs w:val="20"/>
              </w:rPr>
              <w:t>.00</w:t>
            </w:r>
          </w:p>
        </w:tc>
        <w:tc>
          <w:tcPr>
            <w:tcW w:w="1850" w:type="dxa"/>
          </w:tcPr>
          <w:p w14:paraId="3CDECEE5" w14:textId="77777777" w:rsidR="00D92E70" w:rsidRPr="006B7E00" w:rsidRDefault="00D92E70" w:rsidP="00B05D0A">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4AB3FDE2" w14:textId="77777777" w:rsidR="00D92E70" w:rsidRPr="00B4693E" w:rsidRDefault="00D92E70"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Welkom heten</w:t>
            </w:r>
          </w:p>
        </w:tc>
        <w:tc>
          <w:tcPr>
            <w:tcW w:w="4819" w:type="dxa"/>
          </w:tcPr>
          <w:p w14:paraId="761FA702" w14:textId="77777777" w:rsidR="00D92E70" w:rsidRPr="00631316" w:rsidRDefault="00D92E70" w:rsidP="00D92E70">
            <w:pPr>
              <w:pStyle w:val="Koptekst"/>
              <w:numPr>
                <w:ilvl w:val="0"/>
                <w:numId w:val="8"/>
              </w:numPr>
              <w:tabs>
                <w:tab w:val="clear" w:pos="4153"/>
                <w:tab w:val="clear" w:pos="8306"/>
              </w:tabs>
              <w:ind w:left="317" w:hanging="317"/>
              <w:rPr>
                <w:rFonts w:ascii="Arial" w:eastAsia="Arial" w:hAnsi="Arial" w:cs="Arial"/>
                <w:lang w:eastAsia="nl-NL"/>
              </w:rPr>
            </w:pPr>
            <w:r w:rsidRPr="00095B07">
              <w:rPr>
                <w:rFonts w:ascii="Arial" w:hAnsi="Arial" w:cs="Arial"/>
                <w:b/>
              </w:rPr>
              <w:t>Wow-factor</w:t>
            </w:r>
            <w:r>
              <w:rPr>
                <w:rFonts w:ascii="Arial" w:hAnsi="Arial" w:cs="Arial"/>
              </w:rPr>
              <w:t>: muziek bij binnenkomst en eerste rondje koffie/thee verzorgen</w:t>
            </w:r>
          </w:p>
        </w:tc>
        <w:tc>
          <w:tcPr>
            <w:tcW w:w="1418" w:type="dxa"/>
          </w:tcPr>
          <w:p w14:paraId="3756E4C0" w14:textId="77777777" w:rsidR="00D92E70" w:rsidRPr="00631316" w:rsidRDefault="00D92E70" w:rsidP="00B05D0A">
            <w:pPr>
              <w:rPr>
                <w:rFonts w:ascii="Arial" w:eastAsia="Arial" w:hAnsi="Arial" w:cs="Arial"/>
                <w:sz w:val="20"/>
                <w:szCs w:val="20"/>
              </w:rPr>
            </w:pPr>
            <w:r w:rsidRPr="6696AE5C">
              <w:rPr>
                <w:rFonts w:ascii="Arial" w:eastAsia="Arial" w:hAnsi="Arial" w:cs="Arial"/>
                <w:sz w:val="20"/>
                <w:szCs w:val="20"/>
              </w:rPr>
              <w:t>HT</w:t>
            </w:r>
          </w:p>
        </w:tc>
        <w:tc>
          <w:tcPr>
            <w:tcW w:w="2126" w:type="dxa"/>
          </w:tcPr>
          <w:p w14:paraId="1B925851" w14:textId="77777777" w:rsidR="00D92E70" w:rsidRPr="00631316" w:rsidRDefault="00D92E70" w:rsidP="00B05D0A">
            <w:pPr>
              <w:rPr>
                <w:rFonts w:ascii="Arial" w:hAnsi="Arial" w:cs="Arial"/>
                <w:sz w:val="20"/>
                <w:szCs w:val="20"/>
              </w:rPr>
            </w:pPr>
            <w:r>
              <w:rPr>
                <w:rFonts w:ascii="Arial" w:hAnsi="Arial" w:cs="Arial"/>
                <w:sz w:val="20"/>
                <w:szCs w:val="20"/>
              </w:rPr>
              <w:t>Muziek, koffie en thee</w:t>
            </w:r>
          </w:p>
        </w:tc>
      </w:tr>
      <w:tr w:rsidR="00D92E70" w:rsidRPr="00631316" w14:paraId="2B59CA94" w14:textId="77777777" w:rsidTr="008C139F">
        <w:trPr>
          <w:trHeight w:val="533"/>
        </w:trPr>
        <w:tc>
          <w:tcPr>
            <w:tcW w:w="1377" w:type="dxa"/>
          </w:tcPr>
          <w:p w14:paraId="7FB2393A" w14:textId="56E5E983" w:rsidR="00D92E70" w:rsidRPr="00631316" w:rsidRDefault="00D92E70" w:rsidP="00B05D0A">
            <w:pPr>
              <w:rPr>
                <w:rFonts w:ascii="Arial" w:eastAsia="Arial" w:hAnsi="Arial" w:cs="Arial"/>
                <w:sz w:val="20"/>
                <w:szCs w:val="20"/>
              </w:rPr>
            </w:pPr>
            <w:r>
              <w:rPr>
                <w:rFonts w:ascii="Arial" w:eastAsia="Arial" w:hAnsi="Arial" w:cs="Arial"/>
                <w:sz w:val="20"/>
                <w:szCs w:val="20"/>
              </w:rPr>
              <w:t>13</w:t>
            </w:r>
            <w:r w:rsidRPr="3257E6AD">
              <w:rPr>
                <w:rFonts w:ascii="Arial" w:eastAsia="Arial" w:hAnsi="Arial" w:cs="Arial"/>
                <w:sz w:val="20"/>
                <w:szCs w:val="20"/>
              </w:rPr>
              <w:t>.00-</w:t>
            </w:r>
            <w:r>
              <w:rPr>
                <w:rFonts w:ascii="Arial" w:eastAsia="Arial" w:hAnsi="Arial" w:cs="Arial"/>
                <w:sz w:val="20"/>
                <w:szCs w:val="20"/>
              </w:rPr>
              <w:t>13</w:t>
            </w:r>
            <w:r w:rsidRPr="3257E6AD">
              <w:rPr>
                <w:rFonts w:ascii="Arial" w:eastAsia="Arial" w:hAnsi="Arial" w:cs="Arial"/>
                <w:sz w:val="20"/>
                <w:szCs w:val="20"/>
              </w:rPr>
              <w:t>.</w:t>
            </w:r>
            <w:r>
              <w:rPr>
                <w:rFonts w:ascii="Arial" w:eastAsia="Arial" w:hAnsi="Arial" w:cs="Arial"/>
                <w:sz w:val="20"/>
                <w:szCs w:val="20"/>
              </w:rPr>
              <w:t>15</w:t>
            </w:r>
          </w:p>
          <w:p w14:paraId="734A6BBD" w14:textId="77777777" w:rsidR="00D92E70" w:rsidRPr="00631316" w:rsidRDefault="00D92E70" w:rsidP="00B05D0A">
            <w:pPr>
              <w:rPr>
                <w:rFonts w:ascii="Arial" w:hAnsi="Arial" w:cs="Arial"/>
                <w:b/>
                <w:bCs/>
                <w:sz w:val="20"/>
                <w:szCs w:val="20"/>
              </w:rPr>
            </w:pPr>
          </w:p>
        </w:tc>
        <w:tc>
          <w:tcPr>
            <w:tcW w:w="1850" w:type="dxa"/>
          </w:tcPr>
          <w:p w14:paraId="091433AA" w14:textId="77777777" w:rsidR="00D92E70" w:rsidRPr="006B7E00" w:rsidRDefault="00D92E70" w:rsidP="00B05D0A">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670EB9ED" w14:textId="77777777" w:rsidR="00D92E70" w:rsidRPr="00B4693E" w:rsidRDefault="00D92E70"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Algemeen- en dagprogramma zijn duidelijk en voorstelronde(s) cursisten.</w:t>
            </w:r>
          </w:p>
        </w:tc>
        <w:tc>
          <w:tcPr>
            <w:tcW w:w="4819" w:type="dxa"/>
          </w:tcPr>
          <w:p w14:paraId="3AFFA9A4" w14:textId="77777777" w:rsidR="00D92E70" w:rsidRPr="00631316" w:rsidRDefault="00D92E70" w:rsidP="00D92E70">
            <w:pPr>
              <w:pStyle w:val="Koptekst"/>
              <w:numPr>
                <w:ilvl w:val="0"/>
                <w:numId w:val="8"/>
              </w:numPr>
              <w:tabs>
                <w:tab w:val="clear" w:pos="4153"/>
                <w:tab w:val="clear" w:pos="8306"/>
              </w:tabs>
              <w:ind w:left="317" w:hanging="317"/>
              <w:rPr>
                <w:rFonts w:ascii="Arial" w:eastAsia="Arial" w:hAnsi="Arial" w:cs="Arial"/>
                <w:lang w:eastAsia="nl-NL"/>
              </w:rPr>
            </w:pPr>
            <w:r w:rsidRPr="6696AE5C">
              <w:rPr>
                <w:rFonts w:ascii="Arial" w:eastAsia="Arial" w:hAnsi="Arial" w:cs="Arial"/>
              </w:rPr>
              <w:t>Uitleggen algemeen programma en dagprogramma</w:t>
            </w:r>
          </w:p>
          <w:p w14:paraId="7D1BCBAC" w14:textId="77777777" w:rsidR="00D92E70" w:rsidRPr="00C8359A" w:rsidRDefault="00D92E70" w:rsidP="00D92E70">
            <w:pPr>
              <w:pStyle w:val="Koptekst"/>
              <w:numPr>
                <w:ilvl w:val="0"/>
                <w:numId w:val="8"/>
              </w:numPr>
              <w:tabs>
                <w:tab w:val="clear" w:pos="4153"/>
                <w:tab w:val="clear" w:pos="8306"/>
              </w:tabs>
              <w:ind w:left="317" w:hanging="317"/>
              <w:rPr>
                <w:rFonts w:ascii="Arial" w:eastAsia="Arial" w:hAnsi="Arial" w:cs="Arial"/>
                <w:lang w:eastAsia="nl-NL"/>
              </w:rPr>
            </w:pPr>
            <w:proofErr w:type="spellStart"/>
            <w:r w:rsidRPr="1E611838">
              <w:rPr>
                <w:rFonts w:ascii="Arial" w:eastAsia="Arial" w:hAnsi="Arial" w:cs="Arial"/>
                <w:lang w:eastAsia="nl-NL"/>
              </w:rPr>
              <w:t>Reconnect</w:t>
            </w:r>
            <w:proofErr w:type="spellEnd"/>
          </w:p>
          <w:p w14:paraId="2E61702F" w14:textId="77777777" w:rsidR="00D92E70" w:rsidRPr="00C8359A" w:rsidRDefault="00D92E70" w:rsidP="00B05D0A">
            <w:pPr>
              <w:pStyle w:val="Koptekst"/>
              <w:tabs>
                <w:tab w:val="clear" w:pos="4153"/>
                <w:tab w:val="clear" w:pos="8306"/>
              </w:tabs>
              <w:ind w:left="317"/>
              <w:rPr>
                <w:highlight w:val="yellow"/>
                <w:lang w:eastAsia="nl-NL"/>
              </w:rPr>
            </w:pPr>
          </w:p>
        </w:tc>
        <w:tc>
          <w:tcPr>
            <w:tcW w:w="1418" w:type="dxa"/>
          </w:tcPr>
          <w:p w14:paraId="6B1987B9" w14:textId="77777777" w:rsidR="00D92E70" w:rsidRDefault="00D92E70" w:rsidP="00B05D0A">
            <w:pPr>
              <w:rPr>
                <w:rFonts w:ascii="Arial" w:eastAsia="Arial" w:hAnsi="Arial" w:cs="Arial"/>
                <w:sz w:val="20"/>
                <w:szCs w:val="20"/>
              </w:rPr>
            </w:pPr>
            <w:r w:rsidRPr="6696AE5C">
              <w:rPr>
                <w:rFonts w:ascii="Arial" w:eastAsia="Arial" w:hAnsi="Arial" w:cs="Arial"/>
                <w:sz w:val="20"/>
                <w:szCs w:val="20"/>
              </w:rPr>
              <w:t>HT</w:t>
            </w:r>
          </w:p>
          <w:p w14:paraId="4D78BD71" w14:textId="77777777" w:rsidR="00D92E70" w:rsidRDefault="00D92E70" w:rsidP="00B05D0A">
            <w:pPr>
              <w:rPr>
                <w:rFonts w:ascii="Arial" w:hAnsi="Arial" w:cs="Arial"/>
                <w:sz w:val="20"/>
                <w:szCs w:val="20"/>
              </w:rPr>
            </w:pPr>
          </w:p>
          <w:p w14:paraId="2C086DFF" w14:textId="77777777" w:rsidR="00D92E70" w:rsidRPr="00631316" w:rsidRDefault="00D92E70" w:rsidP="00B05D0A">
            <w:pPr>
              <w:rPr>
                <w:rFonts w:ascii="Arial" w:hAnsi="Arial" w:cs="Arial"/>
                <w:sz w:val="20"/>
                <w:szCs w:val="20"/>
              </w:rPr>
            </w:pPr>
          </w:p>
        </w:tc>
        <w:tc>
          <w:tcPr>
            <w:tcW w:w="2126" w:type="dxa"/>
          </w:tcPr>
          <w:p w14:paraId="5A709039" w14:textId="77777777" w:rsidR="00D92E70" w:rsidRPr="00631316" w:rsidRDefault="00D92E70" w:rsidP="00B05D0A">
            <w:pPr>
              <w:rPr>
                <w:rFonts w:ascii="Arial" w:eastAsia="Arial" w:hAnsi="Arial" w:cs="Arial"/>
                <w:sz w:val="20"/>
                <w:szCs w:val="20"/>
              </w:rPr>
            </w:pPr>
          </w:p>
        </w:tc>
      </w:tr>
      <w:tr w:rsidR="00D92E70" w:rsidRPr="00755949" w14:paraId="1873A93D" w14:textId="77777777" w:rsidTr="008C139F">
        <w:tc>
          <w:tcPr>
            <w:tcW w:w="1377" w:type="dxa"/>
          </w:tcPr>
          <w:p w14:paraId="2EBD4A83" w14:textId="7AD6E1A8" w:rsidR="00D92E70" w:rsidRDefault="009119A0"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13</w:t>
            </w:r>
            <w:r w:rsidR="00D92E70" w:rsidRPr="3257E6AD">
              <w:rPr>
                <w:rFonts w:ascii="Arial" w:eastAsia="Arial" w:hAnsi="Arial" w:cs="Arial"/>
                <w:lang w:eastAsia="nl-NL"/>
              </w:rPr>
              <w:t>.</w:t>
            </w:r>
            <w:r>
              <w:rPr>
                <w:rFonts w:ascii="Arial" w:eastAsia="Arial" w:hAnsi="Arial" w:cs="Arial"/>
                <w:lang w:eastAsia="nl-NL"/>
              </w:rPr>
              <w:t>15</w:t>
            </w:r>
            <w:r w:rsidR="00D92E70" w:rsidRPr="3257E6AD">
              <w:rPr>
                <w:rFonts w:ascii="Arial" w:eastAsia="Arial" w:hAnsi="Arial" w:cs="Arial"/>
                <w:lang w:eastAsia="nl-NL"/>
              </w:rPr>
              <w:t>-</w:t>
            </w:r>
            <w:r>
              <w:rPr>
                <w:rFonts w:ascii="Arial" w:eastAsia="Arial" w:hAnsi="Arial" w:cs="Arial"/>
                <w:lang w:eastAsia="nl-NL"/>
              </w:rPr>
              <w:t>13</w:t>
            </w:r>
            <w:r w:rsidR="00D92E70">
              <w:rPr>
                <w:rFonts w:ascii="Arial" w:eastAsia="Arial" w:hAnsi="Arial" w:cs="Arial"/>
                <w:lang w:eastAsia="nl-NL"/>
              </w:rPr>
              <w:t>:3</w:t>
            </w:r>
            <w:r>
              <w:rPr>
                <w:rFonts w:ascii="Arial" w:eastAsia="Arial" w:hAnsi="Arial" w:cs="Arial"/>
                <w:lang w:eastAsia="nl-NL"/>
              </w:rPr>
              <w:t>0</w:t>
            </w:r>
          </w:p>
          <w:p w14:paraId="2EE046A7" w14:textId="77777777" w:rsidR="00D92E70" w:rsidRPr="00631316" w:rsidRDefault="00D92E70" w:rsidP="00B05D0A">
            <w:pPr>
              <w:pStyle w:val="Koptekst"/>
              <w:tabs>
                <w:tab w:val="clear" w:pos="4153"/>
                <w:tab w:val="clear" w:pos="8306"/>
              </w:tabs>
              <w:rPr>
                <w:rFonts w:ascii="Arial" w:eastAsia="Arial" w:hAnsi="Arial" w:cs="Arial"/>
                <w:lang w:eastAsia="nl-NL"/>
              </w:rPr>
            </w:pPr>
          </w:p>
        </w:tc>
        <w:tc>
          <w:tcPr>
            <w:tcW w:w="1850" w:type="dxa"/>
          </w:tcPr>
          <w:p w14:paraId="6D033DF2" w14:textId="44433F27" w:rsidR="00D92E70" w:rsidRPr="006B7E00" w:rsidRDefault="009119A0" w:rsidP="00B05D0A">
            <w:pPr>
              <w:pStyle w:val="Plattetekst"/>
              <w:rPr>
                <w:rFonts w:ascii="Arial" w:eastAsia="Arial" w:hAnsi="Arial" w:cs="Arial"/>
                <w:sz w:val="20"/>
                <w:szCs w:val="20"/>
              </w:rPr>
            </w:pPr>
            <w:r>
              <w:rPr>
                <w:rFonts w:ascii="Arial" w:eastAsia="Arial" w:hAnsi="Arial" w:cs="Arial"/>
                <w:sz w:val="20"/>
                <w:szCs w:val="20"/>
              </w:rPr>
              <w:t>Energizer: Bal game</w:t>
            </w:r>
          </w:p>
        </w:tc>
        <w:tc>
          <w:tcPr>
            <w:tcW w:w="2977" w:type="dxa"/>
          </w:tcPr>
          <w:p w14:paraId="306C5F7B" w14:textId="7BC0A1C6" w:rsidR="00D92E70" w:rsidRPr="00B4693E" w:rsidRDefault="00D84111" w:rsidP="00B05D0A">
            <w:pPr>
              <w:pStyle w:val="Koptekst"/>
              <w:tabs>
                <w:tab w:val="clear" w:pos="4153"/>
                <w:tab w:val="clear" w:pos="8306"/>
              </w:tabs>
              <w:rPr>
                <w:rFonts w:ascii="Arial" w:eastAsia="Arial" w:hAnsi="Arial" w:cs="Arial"/>
                <w:lang w:eastAsia="nl-NL"/>
              </w:rPr>
            </w:pPr>
            <w:proofErr w:type="spellStart"/>
            <w:r>
              <w:rPr>
                <w:rFonts w:ascii="Arial" w:eastAsia="Arial" w:hAnsi="Arial" w:cs="Arial"/>
                <w:lang w:eastAsia="nl-NL"/>
              </w:rPr>
              <w:t>Reconnect</w:t>
            </w:r>
            <w:proofErr w:type="spellEnd"/>
            <w:r>
              <w:rPr>
                <w:rFonts w:ascii="Arial" w:eastAsia="Arial" w:hAnsi="Arial" w:cs="Arial"/>
                <w:lang w:eastAsia="nl-NL"/>
              </w:rPr>
              <w:t xml:space="preserve"> met het </w:t>
            </w:r>
            <w:proofErr w:type="spellStart"/>
            <w:r>
              <w:rPr>
                <w:rFonts w:ascii="Arial" w:eastAsia="Arial" w:hAnsi="Arial" w:cs="Arial"/>
                <w:lang w:eastAsia="nl-NL"/>
              </w:rPr>
              <w:t>procesdenken</w:t>
            </w:r>
            <w:proofErr w:type="spellEnd"/>
            <w:r>
              <w:rPr>
                <w:rFonts w:ascii="Arial" w:eastAsia="Arial" w:hAnsi="Arial" w:cs="Arial"/>
                <w:lang w:eastAsia="nl-NL"/>
              </w:rPr>
              <w:t xml:space="preserve"> van de ochtend + energie in de groep verhogen</w:t>
            </w:r>
          </w:p>
        </w:tc>
        <w:tc>
          <w:tcPr>
            <w:tcW w:w="4819" w:type="dxa"/>
          </w:tcPr>
          <w:p w14:paraId="7ACAA8EA" w14:textId="77777777" w:rsidR="00D84111" w:rsidRPr="00D84111" w:rsidRDefault="00D84111" w:rsidP="00D84111">
            <w:pPr>
              <w:pStyle w:val="Koptekst"/>
              <w:numPr>
                <w:ilvl w:val="0"/>
                <w:numId w:val="9"/>
              </w:numPr>
              <w:rPr>
                <w:rFonts w:ascii="Arial" w:hAnsi="Arial" w:cs="Arial"/>
              </w:rPr>
            </w:pPr>
            <w:r w:rsidRPr="00D84111">
              <w:rPr>
                <w:rFonts w:ascii="Arial" w:hAnsi="Arial" w:cs="Arial"/>
              </w:rPr>
              <w:t>Start en eindigt bij dezelfde persoon</w:t>
            </w:r>
          </w:p>
          <w:p w14:paraId="4BBF1550" w14:textId="77777777" w:rsidR="00D84111" w:rsidRPr="00D84111" w:rsidRDefault="00D84111" w:rsidP="00D84111">
            <w:pPr>
              <w:pStyle w:val="Koptekst"/>
              <w:numPr>
                <w:ilvl w:val="0"/>
                <w:numId w:val="9"/>
              </w:numPr>
              <w:rPr>
                <w:rFonts w:ascii="Arial" w:hAnsi="Arial" w:cs="Arial"/>
              </w:rPr>
            </w:pPr>
            <w:r w:rsidRPr="00D84111">
              <w:rPr>
                <w:rFonts w:ascii="Arial" w:hAnsi="Arial" w:cs="Arial"/>
              </w:rPr>
              <w:t>Mag de bal niet aan je buurman/ buurvrouw geven</w:t>
            </w:r>
          </w:p>
          <w:p w14:paraId="7CA18516" w14:textId="77777777" w:rsidR="00D84111" w:rsidRPr="00D84111" w:rsidRDefault="00D84111" w:rsidP="00D84111">
            <w:pPr>
              <w:pStyle w:val="Koptekst"/>
              <w:numPr>
                <w:ilvl w:val="0"/>
                <w:numId w:val="9"/>
              </w:numPr>
              <w:rPr>
                <w:rFonts w:ascii="Arial" w:hAnsi="Arial" w:cs="Arial"/>
              </w:rPr>
            </w:pPr>
            <w:r w:rsidRPr="00D84111">
              <w:rPr>
                <w:rFonts w:ascii="Arial" w:hAnsi="Arial" w:cs="Arial"/>
              </w:rPr>
              <w:t>Bal moet 5x hetzelfde proces doorlopen</w:t>
            </w:r>
          </w:p>
          <w:p w14:paraId="5B7B93D4" w14:textId="77777777" w:rsidR="00D84111" w:rsidRPr="00D84111" w:rsidRDefault="00D84111" w:rsidP="00D84111">
            <w:pPr>
              <w:pStyle w:val="Koptekst"/>
              <w:numPr>
                <w:ilvl w:val="0"/>
                <w:numId w:val="9"/>
              </w:numPr>
              <w:rPr>
                <w:rFonts w:ascii="Arial" w:hAnsi="Arial" w:cs="Arial"/>
              </w:rPr>
            </w:pPr>
            <w:r w:rsidRPr="00D84111">
              <w:rPr>
                <w:rFonts w:ascii="Arial" w:hAnsi="Arial" w:cs="Arial"/>
              </w:rPr>
              <w:t>2 personen mogen de bal niet tegelijkertijd aanraken/ vasthouden</w:t>
            </w:r>
          </w:p>
          <w:p w14:paraId="4897C12F" w14:textId="32DD5406" w:rsidR="00D92E70" w:rsidRPr="00D84111" w:rsidRDefault="00D84111" w:rsidP="00B05D0A">
            <w:pPr>
              <w:pStyle w:val="Koptekst"/>
              <w:numPr>
                <w:ilvl w:val="0"/>
                <w:numId w:val="9"/>
              </w:numPr>
              <w:rPr>
                <w:rFonts w:ascii="Arial" w:hAnsi="Arial" w:cs="Arial"/>
              </w:rPr>
            </w:pPr>
            <w:r w:rsidRPr="00D84111">
              <w:rPr>
                <w:rFonts w:ascii="Arial" w:hAnsi="Arial" w:cs="Arial"/>
              </w:rPr>
              <w:t>De bal moet langs elke persoon</w:t>
            </w:r>
          </w:p>
        </w:tc>
        <w:tc>
          <w:tcPr>
            <w:tcW w:w="1418" w:type="dxa"/>
          </w:tcPr>
          <w:p w14:paraId="00DAF734" w14:textId="77777777" w:rsidR="00D92E70" w:rsidRPr="00755949" w:rsidRDefault="00D92E70" w:rsidP="00B05D0A">
            <w:pPr>
              <w:rPr>
                <w:rFonts w:ascii="Arial" w:hAnsi="Arial" w:cs="Arial"/>
                <w:sz w:val="20"/>
                <w:szCs w:val="20"/>
                <w:lang w:val="en-US"/>
              </w:rPr>
            </w:pPr>
            <w:r>
              <w:rPr>
                <w:rFonts w:ascii="Arial" w:hAnsi="Arial" w:cs="Arial"/>
                <w:sz w:val="20"/>
                <w:szCs w:val="20"/>
                <w:lang w:val="en-US"/>
              </w:rPr>
              <w:t>HT</w:t>
            </w:r>
          </w:p>
        </w:tc>
        <w:tc>
          <w:tcPr>
            <w:tcW w:w="2126" w:type="dxa"/>
          </w:tcPr>
          <w:p w14:paraId="6B4A322C" w14:textId="51DCF529" w:rsidR="00D92E70" w:rsidRPr="00755949" w:rsidRDefault="00D84111" w:rsidP="00B05D0A">
            <w:pPr>
              <w:pStyle w:val="Koptekst"/>
              <w:tabs>
                <w:tab w:val="clear" w:pos="4153"/>
                <w:tab w:val="clear" w:pos="8306"/>
              </w:tabs>
              <w:rPr>
                <w:rFonts w:ascii="Arial" w:eastAsia="Arial" w:hAnsi="Arial" w:cs="Arial"/>
                <w:lang w:val="en-US" w:eastAsia="nl-NL"/>
              </w:rPr>
            </w:pPr>
            <w:r>
              <w:rPr>
                <w:rFonts w:ascii="Arial" w:eastAsia="Arial" w:hAnsi="Arial" w:cs="Arial"/>
                <w:lang w:val="en-US" w:eastAsia="nl-NL"/>
              </w:rPr>
              <w:t xml:space="preserve">1 </w:t>
            </w:r>
            <w:proofErr w:type="spellStart"/>
            <w:r>
              <w:rPr>
                <w:rFonts w:ascii="Arial" w:eastAsia="Arial" w:hAnsi="Arial" w:cs="Arial"/>
                <w:lang w:val="en-US" w:eastAsia="nl-NL"/>
              </w:rPr>
              <w:t>bal</w:t>
            </w:r>
            <w:proofErr w:type="spellEnd"/>
          </w:p>
        </w:tc>
      </w:tr>
      <w:tr w:rsidR="00D92E70" w:rsidRPr="00631316" w14:paraId="437393E3" w14:textId="77777777" w:rsidTr="008C139F">
        <w:tc>
          <w:tcPr>
            <w:tcW w:w="1377" w:type="dxa"/>
          </w:tcPr>
          <w:p w14:paraId="283053B7" w14:textId="6E87C572" w:rsidR="00D92E70" w:rsidRPr="00B04483" w:rsidRDefault="00D84111" w:rsidP="00B05D0A">
            <w:pPr>
              <w:pStyle w:val="Koptekst"/>
              <w:tabs>
                <w:tab w:val="clear" w:pos="4153"/>
                <w:tab w:val="clear" w:pos="8306"/>
              </w:tabs>
              <w:rPr>
                <w:rFonts w:ascii="Arial" w:eastAsia="Arial" w:hAnsi="Arial" w:cs="Arial"/>
                <w:lang w:eastAsia="nl-NL"/>
              </w:rPr>
            </w:pPr>
            <w:r w:rsidRPr="00B04483">
              <w:rPr>
                <w:rFonts w:ascii="Arial" w:eastAsia="Arial" w:hAnsi="Arial" w:cs="Arial"/>
                <w:lang w:eastAsia="nl-NL"/>
              </w:rPr>
              <w:t>13</w:t>
            </w:r>
            <w:r w:rsidR="001A1E8F" w:rsidRPr="00B04483">
              <w:rPr>
                <w:rFonts w:ascii="Arial" w:eastAsia="Arial" w:hAnsi="Arial" w:cs="Arial"/>
                <w:lang w:eastAsia="nl-NL"/>
              </w:rPr>
              <w:t>.30-1</w:t>
            </w:r>
            <w:r w:rsidR="00B04483" w:rsidRPr="00B04483">
              <w:rPr>
                <w:rFonts w:ascii="Arial" w:eastAsia="Arial" w:hAnsi="Arial" w:cs="Arial"/>
                <w:lang w:eastAsia="nl-NL"/>
              </w:rPr>
              <w:t>3</w:t>
            </w:r>
            <w:r w:rsidR="001A1E8F" w:rsidRPr="00B04483">
              <w:rPr>
                <w:rFonts w:ascii="Arial" w:eastAsia="Arial" w:hAnsi="Arial" w:cs="Arial"/>
                <w:lang w:eastAsia="nl-NL"/>
              </w:rPr>
              <w:t>.</w:t>
            </w:r>
            <w:r w:rsidR="00B04483" w:rsidRPr="00B04483">
              <w:rPr>
                <w:rFonts w:ascii="Arial" w:eastAsia="Arial" w:hAnsi="Arial" w:cs="Arial"/>
                <w:lang w:eastAsia="nl-NL"/>
              </w:rPr>
              <w:t>50</w:t>
            </w:r>
          </w:p>
        </w:tc>
        <w:tc>
          <w:tcPr>
            <w:tcW w:w="1850" w:type="dxa"/>
          </w:tcPr>
          <w:p w14:paraId="6108630D" w14:textId="37F245D5" w:rsidR="00D92E70" w:rsidRPr="00B04483" w:rsidRDefault="001A1E8F" w:rsidP="00B05D0A">
            <w:pPr>
              <w:pStyle w:val="Plattetekst"/>
              <w:rPr>
                <w:rFonts w:ascii="Arial" w:hAnsi="Arial" w:cs="Arial"/>
                <w:sz w:val="20"/>
                <w:szCs w:val="20"/>
              </w:rPr>
            </w:pPr>
            <w:r w:rsidRPr="00B04483">
              <w:rPr>
                <w:rFonts w:ascii="Arial" w:hAnsi="Arial" w:cs="Arial"/>
                <w:sz w:val="20"/>
                <w:szCs w:val="20"/>
              </w:rPr>
              <w:t>Standaardisatie</w:t>
            </w:r>
            <w:r w:rsidR="000B3F6B" w:rsidRPr="00B04483">
              <w:rPr>
                <w:rFonts w:ascii="Arial" w:hAnsi="Arial" w:cs="Arial"/>
                <w:sz w:val="20"/>
                <w:szCs w:val="20"/>
              </w:rPr>
              <w:t xml:space="preserve">: </w:t>
            </w:r>
            <w:proofErr w:type="spellStart"/>
            <w:r w:rsidR="000B3F6B" w:rsidRPr="00B04483">
              <w:rPr>
                <w:rFonts w:ascii="Arial" w:hAnsi="Arial" w:cs="Arial"/>
                <w:sz w:val="20"/>
                <w:szCs w:val="20"/>
              </w:rPr>
              <w:t>Pig</w:t>
            </w:r>
            <w:proofErr w:type="spellEnd"/>
            <w:r w:rsidR="000B3F6B" w:rsidRPr="00B04483">
              <w:rPr>
                <w:rFonts w:ascii="Arial" w:hAnsi="Arial" w:cs="Arial"/>
                <w:sz w:val="20"/>
                <w:szCs w:val="20"/>
              </w:rPr>
              <w:t xml:space="preserve"> game </w:t>
            </w:r>
            <w:r w:rsidRPr="00B04483">
              <w:rPr>
                <w:rFonts w:ascii="Arial" w:hAnsi="Arial" w:cs="Arial"/>
                <w:sz w:val="20"/>
                <w:szCs w:val="20"/>
              </w:rPr>
              <w:t xml:space="preserve"> </w:t>
            </w:r>
          </w:p>
        </w:tc>
        <w:tc>
          <w:tcPr>
            <w:tcW w:w="2977" w:type="dxa"/>
          </w:tcPr>
          <w:p w14:paraId="19CCE62E" w14:textId="4D8D96A8" w:rsidR="00D92E70" w:rsidRPr="00B4693E" w:rsidRDefault="007770E5" w:rsidP="00B05D0A">
            <w:pPr>
              <w:pStyle w:val="Koptekst"/>
              <w:tabs>
                <w:tab w:val="clear" w:pos="4153"/>
                <w:tab w:val="clear" w:pos="8306"/>
              </w:tabs>
              <w:rPr>
                <w:rFonts w:ascii="Arial" w:hAnsi="Arial" w:cs="Arial"/>
                <w:lang w:eastAsia="nl-NL"/>
              </w:rPr>
            </w:pPr>
            <w:r>
              <w:rPr>
                <w:rFonts w:ascii="Arial" w:hAnsi="Arial" w:cs="Arial"/>
                <w:lang w:eastAsia="nl-NL"/>
              </w:rPr>
              <w:t>Verschillende vormen van standaardisatie ervaren</w:t>
            </w:r>
          </w:p>
        </w:tc>
        <w:tc>
          <w:tcPr>
            <w:tcW w:w="4819" w:type="dxa"/>
          </w:tcPr>
          <w:p w14:paraId="64A7413C" w14:textId="781FD8AD" w:rsidR="00D92E70" w:rsidRPr="00631316" w:rsidRDefault="007770E5" w:rsidP="00B05D0A">
            <w:pPr>
              <w:pStyle w:val="Koptekst"/>
              <w:tabs>
                <w:tab w:val="clear" w:pos="4153"/>
                <w:tab w:val="clear" w:pos="8306"/>
              </w:tabs>
              <w:rPr>
                <w:rFonts w:ascii="Arial" w:eastAsia="Arial" w:hAnsi="Arial" w:cs="Arial"/>
              </w:rPr>
            </w:pPr>
            <w:r>
              <w:rPr>
                <w:rFonts w:ascii="Arial" w:eastAsia="Arial" w:hAnsi="Arial" w:cs="Arial"/>
                <w:lang w:eastAsia="nl-NL"/>
              </w:rPr>
              <w:t xml:space="preserve">Deelnemers tekenen in 3 rondes een varken, steeds met een ander soort standaard en ervaren </w:t>
            </w:r>
            <w:r w:rsidR="006E5A50">
              <w:rPr>
                <w:rFonts w:ascii="Arial" w:eastAsia="Arial" w:hAnsi="Arial" w:cs="Arial"/>
                <w:lang w:eastAsia="nl-NL"/>
              </w:rPr>
              <w:t>het effect hiervan</w:t>
            </w:r>
          </w:p>
        </w:tc>
        <w:tc>
          <w:tcPr>
            <w:tcW w:w="1418" w:type="dxa"/>
          </w:tcPr>
          <w:p w14:paraId="7F7E826B" w14:textId="77777777" w:rsidR="00D92E70" w:rsidRPr="00631316" w:rsidRDefault="00D92E70" w:rsidP="00B05D0A">
            <w:pPr>
              <w:rPr>
                <w:rFonts w:ascii="Arial" w:eastAsia="Arial" w:hAnsi="Arial" w:cs="Arial"/>
                <w:sz w:val="20"/>
                <w:szCs w:val="20"/>
              </w:rPr>
            </w:pPr>
            <w:r>
              <w:rPr>
                <w:rFonts w:ascii="Arial" w:eastAsia="Arial" w:hAnsi="Arial" w:cs="Arial"/>
                <w:sz w:val="20"/>
                <w:szCs w:val="20"/>
              </w:rPr>
              <w:t>CT</w:t>
            </w:r>
          </w:p>
        </w:tc>
        <w:tc>
          <w:tcPr>
            <w:tcW w:w="2126" w:type="dxa"/>
          </w:tcPr>
          <w:p w14:paraId="335E4B18" w14:textId="2DEC6EED" w:rsidR="00D92E70" w:rsidRPr="00631316" w:rsidRDefault="00921C20" w:rsidP="00B05D0A">
            <w:pPr>
              <w:pStyle w:val="Koptekst"/>
              <w:tabs>
                <w:tab w:val="clear" w:pos="4153"/>
                <w:tab w:val="clear" w:pos="8306"/>
              </w:tabs>
              <w:rPr>
                <w:rFonts w:ascii="Arial" w:hAnsi="Arial" w:cs="Arial"/>
                <w:lang w:eastAsia="nl-NL"/>
              </w:rPr>
            </w:pPr>
            <w:proofErr w:type="spellStart"/>
            <w:r>
              <w:rPr>
                <w:rFonts w:ascii="Arial" w:hAnsi="Arial" w:cs="Arial"/>
                <w:lang w:eastAsia="nl-NL"/>
              </w:rPr>
              <w:t>Pig</w:t>
            </w:r>
            <w:proofErr w:type="spellEnd"/>
            <w:r>
              <w:rPr>
                <w:rFonts w:ascii="Arial" w:hAnsi="Arial" w:cs="Arial"/>
                <w:lang w:eastAsia="nl-NL"/>
              </w:rPr>
              <w:t xml:space="preserve"> Game</w:t>
            </w:r>
          </w:p>
        </w:tc>
      </w:tr>
      <w:tr w:rsidR="00D92E70" w:rsidRPr="00631316" w14:paraId="16BFCB7B" w14:textId="77777777" w:rsidTr="008C139F">
        <w:tc>
          <w:tcPr>
            <w:tcW w:w="1377" w:type="dxa"/>
          </w:tcPr>
          <w:p w14:paraId="43FD3FD6" w14:textId="1B4A1192" w:rsidR="00D92E70" w:rsidRDefault="00B04483"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13.50-14.</w:t>
            </w:r>
            <w:r w:rsidR="00C03602">
              <w:rPr>
                <w:rFonts w:ascii="Arial" w:eastAsia="Arial" w:hAnsi="Arial" w:cs="Arial"/>
                <w:lang w:eastAsia="nl-NL"/>
              </w:rPr>
              <w:t>20</w:t>
            </w:r>
          </w:p>
        </w:tc>
        <w:tc>
          <w:tcPr>
            <w:tcW w:w="1850" w:type="dxa"/>
          </w:tcPr>
          <w:p w14:paraId="6586BC72" w14:textId="1E080A80" w:rsidR="00D92E70" w:rsidRPr="006B7E00" w:rsidRDefault="000B3F6B" w:rsidP="00B05D0A">
            <w:pPr>
              <w:pStyle w:val="Plattetekst"/>
              <w:rPr>
                <w:rFonts w:ascii="Arial" w:eastAsia="Arial" w:hAnsi="Arial" w:cs="Arial"/>
                <w:sz w:val="20"/>
                <w:szCs w:val="20"/>
              </w:rPr>
            </w:pPr>
            <w:r>
              <w:rPr>
                <w:rFonts w:ascii="Arial" w:eastAsia="Arial" w:hAnsi="Arial" w:cs="Arial"/>
                <w:sz w:val="20"/>
                <w:szCs w:val="20"/>
              </w:rPr>
              <w:t xml:space="preserve">Standaardisatie: Theorie </w:t>
            </w:r>
          </w:p>
        </w:tc>
        <w:tc>
          <w:tcPr>
            <w:tcW w:w="2977" w:type="dxa"/>
          </w:tcPr>
          <w:p w14:paraId="7CF85B18" w14:textId="0552075A" w:rsidR="00D92E70" w:rsidRPr="00B4693E" w:rsidRDefault="0053452B"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Introduceren van de kwaliteitspiramide en verschillende vormen van standaardisatie</w:t>
            </w:r>
          </w:p>
        </w:tc>
        <w:tc>
          <w:tcPr>
            <w:tcW w:w="4819" w:type="dxa"/>
          </w:tcPr>
          <w:p w14:paraId="5ECBA752" w14:textId="538A0922" w:rsidR="00D92E70" w:rsidRPr="00631316" w:rsidRDefault="0053452B" w:rsidP="00B05D0A">
            <w:pPr>
              <w:pStyle w:val="Koptekst"/>
              <w:tabs>
                <w:tab w:val="clear" w:pos="4153"/>
                <w:tab w:val="clear" w:pos="8306"/>
              </w:tabs>
              <w:ind w:left="-43"/>
              <w:rPr>
                <w:rFonts w:ascii="Arial" w:eastAsia="Arial" w:hAnsi="Arial" w:cs="Arial"/>
              </w:rPr>
            </w:pPr>
            <w:r>
              <w:rPr>
                <w:rFonts w:ascii="Arial" w:eastAsia="Arial" w:hAnsi="Arial" w:cs="Arial"/>
              </w:rPr>
              <w:t>Bespreken van de theorie</w:t>
            </w:r>
          </w:p>
        </w:tc>
        <w:tc>
          <w:tcPr>
            <w:tcW w:w="1418" w:type="dxa"/>
          </w:tcPr>
          <w:p w14:paraId="45DEDB84" w14:textId="0AAFB6C4" w:rsidR="00D92E70" w:rsidRPr="00631316" w:rsidRDefault="006E5A50" w:rsidP="00B05D0A">
            <w:pPr>
              <w:rPr>
                <w:rFonts w:ascii="Arial" w:eastAsia="Arial" w:hAnsi="Arial" w:cs="Arial"/>
                <w:sz w:val="20"/>
                <w:szCs w:val="20"/>
              </w:rPr>
            </w:pPr>
            <w:r>
              <w:rPr>
                <w:rFonts w:ascii="Arial" w:eastAsia="Arial" w:hAnsi="Arial" w:cs="Arial"/>
                <w:sz w:val="20"/>
                <w:szCs w:val="20"/>
              </w:rPr>
              <w:t>CT</w:t>
            </w:r>
          </w:p>
        </w:tc>
        <w:tc>
          <w:tcPr>
            <w:tcW w:w="2126" w:type="dxa"/>
          </w:tcPr>
          <w:p w14:paraId="119831EB" w14:textId="77777777" w:rsidR="00D92E70" w:rsidRPr="00631316" w:rsidRDefault="00D92E70" w:rsidP="00B05D0A">
            <w:pPr>
              <w:pStyle w:val="Koptekst"/>
              <w:tabs>
                <w:tab w:val="clear" w:pos="4153"/>
                <w:tab w:val="clear" w:pos="8306"/>
              </w:tabs>
              <w:rPr>
                <w:rFonts w:ascii="Arial" w:eastAsia="Arial" w:hAnsi="Arial" w:cs="Arial"/>
                <w:lang w:eastAsia="nl-NL"/>
              </w:rPr>
            </w:pPr>
          </w:p>
        </w:tc>
      </w:tr>
      <w:tr w:rsidR="00D92E70" w:rsidRPr="00631316" w14:paraId="00284158" w14:textId="77777777" w:rsidTr="008C139F">
        <w:tc>
          <w:tcPr>
            <w:tcW w:w="1377" w:type="dxa"/>
            <w:shd w:val="clear" w:color="auto" w:fill="FFFFFF" w:themeFill="background1"/>
          </w:tcPr>
          <w:p w14:paraId="56EDEF9F" w14:textId="28EC5298" w:rsidR="00D92E70" w:rsidRPr="00631316" w:rsidRDefault="00C03602" w:rsidP="00B05D0A">
            <w:pPr>
              <w:pStyle w:val="Koptekst"/>
              <w:tabs>
                <w:tab w:val="clear" w:pos="4153"/>
                <w:tab w:val="clear" w:pos="8306"/>
              </w:tabs>
              <w:rPr>
                <w:rFonts w:ascii="Arial" w:hAnsi="Arial" w:cs="Arial"/>
                <w:lang w:eastAsia="nl-NL"/>
              </w:rPr>
            </w:pPr>
            <w:r>
              <w:rPr>
                <w:rFonts w:ascii="Arial" w:hAnsi="Arial" w:cs="Arial"/>
                <w:lang w:eastAsia="nl-NL"/>
              </w:rPr>
              <w:t>14.20-15.00</w:t>
            </w:r>
          </w:p>
        </w:tc>
        <w:tc>
          <w:tcPr>
            <w:tcW w:w="1850" w:type="dxa"/>
            <w:shd w:val="clear" w:color="auto" w:fill="FFFFFF" w:themeFill="background1"/>
          </w:tcPr>
          <w:p w14:paraId="010E7A9C" w14:textId="547483E0" w:rsidR="00D92E70" w:rsidRDefault="00764734" w:rsidP="00B05D0A">
            <w:pPr>
              <w:pStyle w:val="Plattetekst"/>
              <w:rPr>
                <w:rFonts w:ascii="Arial" w:eastAsia="Arial" w:hAnsi="Arial" w:cs="Arial"/>
                <w:sz w:val="20"/>
                <w:szCs w:val="20"/>
              </w:rPr>
            </w:pPr>
            <w:r>
              <w:rPr>
                <w:rFonts w:ascii="Arial" w:eastAsia="Arial" w:hAnsi="Arial" w:cs="Arial"/>
                <w:sz w:val="20"/>
                <w:szCs w:val="20"/>
              </w:rPr>
              <w:t xml:space="preserve">Standaardisatie: Reflectie </w:t>
            </w:r>
          </w:p>
        </w:tc>
        <w:tc>
          <w:tcPr>
            <w:tcW w:w="2977" w:type="dxa"/>
            <w:shd w:val="clear" w:color="auto" w:fill="FFFFFF" w:themeFill="background1"/>
          </w:tcPr>
          <w:p w14:paraId="23826FF7" w14:textId="1C59552A" w:rsidR="00D92E70" w:rsidRPr="00B4693E" w:rsidRDefault="002A1C05"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Deelnemers reflecteren op standaardisatie binnen hun </w:t>
            </w:r>
            <w:r>
              <w:rPr>
                <w:rFonts w:ascii="Arial" w:eastAsia="Arial" w:hAnsi="Arial" w:cs="Arial"/>
                <w:lang w:eastAsia="nl-NL"/>
              </w:rPr>
              <w:lastRenderedPageBreak/>
              <w:t>afdeling, hun rol hierin en bepalen mogelijk acties.</w:t>
            </w:r>
          </w:p>
        </w:tc>
        <w:tc>
          <w:tcPr>
            <w:tcW w:w="4819" w:type="dxa"/>
            <w:shd w:val="clear" w:color="auto" w:fill="FFFFFF" w:themeFill="background1"/>
          </w:tcPr>
          <w:p w14:paraId="5E0E2089" w14:textId="6DC213B0" w:rsidR="00D92E70" w:rsidRPr="00631316" w:rsidRDefault="00C03602" w:rsidP="00B05D0A">
            <w:pPr>
              <w:pStyle w:val="Koptekst"/>
              <w:tabs>
                <w:tab w:val="clear" w:pos="4153"/>
                <w:tab w:val="clear" w:pos="8306"/>
              </w:tabs>
              <w:ind w:left="360" w:hanging="360"/>
              <w:rPr>
                <w:rFonts w:ascii="Arial" w:eastAsia="Arial" w:hAnsi="Arial" w:cs="Arial"/>
              </w:rPr>
            </w:pPr>
            <w:r>
              <w:rPr>
                <w:rFonts w:ascii="Arial" w:eastAsia="Arial" w:hAnsi="Arial" w:cs="Arial"/>
              </w:rPr>
              <w:lastRenderedPageBreak/>
              <w:t xml:space="preserve">Deelnemers verdeling zich over verschillende groepen en brengen de </w:t>
            </w:r>
            <w:r w:rsidR="00594A2E">
              <w:rPr>
                <w:rFonts w:ascii="Arial" w:eastAsia="Arial" w:hAnsi="Arial" w:cs="Arial"/>
              </w:rPr>
              <w:t xml:space="preserve">mate van </w:t>
            </w:r>
            <w:r w:rsidR="00594A2E">
              <w:rPr>
                <w:rFonts w:ascii="Arial" w:eastAsia="Arial" w:hAnsi="Arial" w:cs="Arial"/>
              </w:rPr>
              <w:lastRenderedPageBreak/>
              <w:t>standaardisatie in kaart</w:t>
            </w:r>
            <w:r w:rsidR="00F0719B">
              <w:rPr>
                <w:rFonts w:ascii="Arial" w:eastAsia="Arial" w:hAnsi="Arial" w:cs="Arial"/>
              </w:rPr>
              <w:t>. 1 deelnemer reflecteert en geeft Tip/</w:t>
            </w:r>
            <w:proofErr w:type="spellStart"/>
            <w:r w:rsidR="00F0719B">
              <w:rPr>
                <w:rFonts w:ascii="Arial" w:eastAsia="Arial" w:hAnsi="Arial" w:cs="Arial"/>
              </w:rPr>
              <w:t>Top’s</w:t>
            </w:r>
            <w:proofErr w:type="spellEnd"/>
          </w:p>
        </w:tc>
        <w:tc>
          <w:tcPr>
            <w:tcW w:w="1418" w:type="dxa"/>
            <w:shd w:val="clear" w:color="auto" w:fill="FFFFFF" w:themeFill="background1"/>
          </w:tcPr>
          <w:p w14:paraId="5F0309E3" w14:textId="7321E095" w:rsidR="00D92E70" w:rsidRPr="00631316" w:rsidRDefault="00F0719B" w:rsidP="00B05D0A">
            <w:pPr>
              <w:rPr>
                <w:rFonts w:ascii="Arial" w:eastAsia="Arial" w:hAnsi="Arial" w:cs="Arial"/>
                <w:sz w:val="20"/>
                <w:szCs w:val="20"/>
              </w:rPr>
            </w:pPr>
            <w:r>
              <w:rPr>
                <w:rFonts w:ascii="Arial" w:eastAsia="Arial" w:hAnsi="Arial" w:cs="Arial"/>
                <w:sz w:val="20"/>
                <w:szCs w:val="20"/>
              </w:rPr>
              <w:lastRenderedPageBreak/>
              <w:t>CT</w:t>
            </w:r>
          </w:p>
        </w:tc>
        <w:tc>
          <w:tcPr>
            <w:tcW w:w="2126" w:type="dxa"/>
            <w:shd w:val="clear" w:color="auto" w:fill="FFFFFF" w:themeFill="background1"/>
          </w:tcPr>
          <w:p w14:paraId="129F3105" w14:textId="164D3C59" w:rsidR="00D92E70" w:rsidRPr="00631316" w:rsidRDefault="00F0719B"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2 flipovers, stiften</w:t>
            </w:r>
          </w:p>
        </w:tc>
      </w:tr>
      <w:tr w:rsidR="00D92E70" w:rsidRPr="00631316" w14:paraId="7357FE37" w14:textId="77777777" w:rsidTr="008C139F">
        <w:tc>
          <w:tcPr>
            <w:tcW w:w="1377" w:type="dxa"/>
            <w:shd w:val="clear" w:color="auto" w:fill="FFFFFF" w:themeFill="background1"/>
          </w:tcPr>
          <w:p w14:paraId="235F8D1C" w14:textId="2D683B09" w:rsidR="00D92E70" w:rsidRPr="00631316" w:rsidRDefault="00D768B1" w:rsidP="00B05D0A">
            <w:pPr>
              <w:pStyle w:val="Koptekst"/>
              <w:tabs>
                <w:tab w:val="clear" w:pos="4153"/>
                <w:tab w:val="clear" w:pos="8306"/>
              </w:tabs>
              <w:rPr>
                <w:rFonts w:ascii="Arial" w:hAnsi="Arial" w:cs="Arial"/>
                <w:lang w:eastAsia="nl-NL"/>
              </w:rPr>
            </w:pPr>
            <w:r>
              <w:rPr>
                <w:rFonts w:ascii="Arial" w:hAnsi="Arial" w:cs="Arial"/>
                <w:lang w:eastAsia="nl-NL"/>
              </w:rPr>
              <w:t>15.00</w:t>
            </w:r>
            <w:r w:rsidR="00D92E70">
              <w:rPr>
                <w:rFonts w:ascii="Arial" w:hAnsi="Arial" w:cs="Arial"/>
                <w:lang w:eastAsia="nl-NL"/>
              </w:rPr>
              <w:t>-</w:t>
            </w:r>
            <w:r>
              <w:rPr>
                <w:rFonts w:ascii="Arial" w:hAnsi="Arial" w:cs="Arial"/>
                <w:lang w:eastAsia="nl-NL"/>
              </w:rPr>
              <w:t>15.15</w:t>
            </w:r>
          </w:p>
        </w:tc>
        <w:tc>
          <w:tcPr>
            <w:tcW w:w="1850" w:type="dxa"/>
            <w:shd w:val="clear" w:color="auto" w:fill="FFFFFF" w:themeFill="background1"/>
          </w:tcPr>
          <w:p w14:paraId="23B5313C" w14:textId="6F3CFF9F" w:rsidR="00D92E70" w:rsidRPr="006B7E00" w:rsidRDefault="00E54529" w:rsidP="00B05D0A">
            <w:pPr>
              <w:pStyle w:val="Plattetekst"/>
              <w:rPr>
                <w:rFonts w:ascii="Arial" w:eastAsia="Arial" w:hAnsi="Arial" w:cs="Arial"/>
                <w:sz w:val="20"/>
                <w:szCs w:val="20"/>
              </w:rPr>
            </w:pPr>
            <w:r>
              <w:rPr>
                <w:rFonts w:ascii="Arial" w:eastAsia="Arial" w:hAnsi="Arial" w:cs="Arial"/>
                <w:sz w:val="20"/>
                <w:szCs w:val="20"/>
              </w:rPr>
              <w:t>5S: cijferspel</w:t>
            </w:r>
          </w:p>
        </w:tc>
        <w:tc>
          <w:tcPr>
            <w:tcW w:w="2977" w:type="dxa"/>
            <w:shd w:val="clear" w:color="auto" w:fill="FFFFFF" w:themeFill="background1"/>
          </w:tcPr>
          <w:p w14:paraId="792E8649" w14:textId="22450BBE" w:rsidR="00D92E70" w:rsidRPr="00B4693E" w:rsidRDefault="00F0719B"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laten de 5 stappen van 5s laten ervaren.</w:t>
            </w:r>
          </w:p>
        </w:tc>
        <w:tc>
          <w:tcPr>
            <w:tcW w:w="4819" w:type="dxa"/>
            <w:shd w:val="clear" w:color="auto" w:fill="FFFFFF" w:themeFill="background1"/>
          </w:tcPr>
          <w:p w14:paraId="08E2A744" w14:textId="48049E88" w:rsidR="00D92E70" w:rsidRPr="00631316" w:rsidRDefault="00C20C1C" w:rsidP="00B05D0A">
            <w:pPr>
              <w:pStyle w:val="Koptekst"/>
              <w:tabs>
                <w:tab w:val="clear" w:pos="4153"/>
                <w:tab w:val="clear" w:pos="8306"/>
              </w:tabs>
              <w:ind w:left="360" w:hanging="360"/>
              <w:rPr>
                <w:rFonts w:ascii="Arial" w:eastAsia="Arial" w:hAnsi="Arial" w:cs="Arial"/>
              </w:rPr>
            </w:pPr>
            <w:r>
              <w:rPr>
                <w:rFonts w:ascii="Arial" w:eastAsia="Arial" w:hAnsi="Arial" w:cs="Arial"/>
              </w:rPr>
              <w:t xml:space="preserve">Deelnemers doorlopen in 5 rondes </w:t>
            </w:r>
            <w:r w:rsidR="00C33D90">
              <w:rPr>
                <w:rFonts w:ascii="Arial" w:eastAsia="Arial" w:hAnsi="Arial" w:cs="Arial"/>
              </w:rPr>
              <w:t xml:space="preserve">de </w:t>
            </w:r>
            <w:r w:rsidR="00D30851">
              <w:rPr>
                <w:rFonts w:ascii="Arial" w:eastAsia="Arial" w:hAnsi="Arial" w:cs="Arial"/>
              </w:rPr>
              <w:t xml:space="preserve">5 stappen van 5S. Hiervoor krijgen ze 20 seconde per ronde om alle cijfers van 1 t/m 49 weg te strepen. De trainer </w:t>
            </w:r>
            <w:r w:rsidR="00921C20">
              <w:rPr>
                <w:rFonts w:ascii="Arial" w:eastAsia="Arial" w:hAnsi="Arial" w:cs="Arial"/>
              </w:rPr>
              <w:t>introduceert na elke ronde de volgende stap in een 5s traject</w:t>
            </w:r>
          </w:p>
        </w:tc>
        <w:tc>
          <w:tcPr>
            <w:tcW w:w="1418" w:type="dxa"/>
            <w:shd w:val="clear" w:color="auto" w:fill="FFFFFF" w:themeFill="background1"/>
          </w:tcPr>
          <w:p w14:paraId="7A37A235" w14:textId="77777777" w:rsidR="00D92E70" w:rsidRPr="00631316" w:rsidRDefault="00D92E70"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4356C889" w14:textId="7C0D2385" w:rsidR="00D92E70" w:rsidRPr="00631316" w:rsidRDefault="00921C20"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5S spel</w:t>
            </w:r>
          </w:p>
        </w:tc>
      </w:tr>
      <w:tr w:rsidR="00D92E70" w:rsidRPr="00D92E70" w14:paraId="449DF4C7" w14:textId="77777777" w:rsidTr="008C139F">
        <w:tc>
          <w:tcPr>
            <w:tcW w:w="1377" w:type="dxa"/>
            <w:shd w:val="clear" w:color="auto" w:fill="FFFFFF" w:themeFill="background1"/>
          </w:tcPr>
          <w:p w14:paraId="11C08B01" w14:textId="5488C4DA" w:rsidR="00D92E70" w:rsidRDefault="00D768B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15.15-15.30</w:t>
            </w:r>
          </w:p>
        </w:tc>
        <w:tc>
          <w:tcPr>
            <w:tcW w:w="1850" w:type="dxa"/>
            <w:shd w:val="clear" w:color="auto" w:fill="FFFFFF" w:themeFill="background1"/>
          </w:tcPr>
          <w:p w14:paraId="22A16521" w14:textId="37829901" w:rsidR="00D92E70" w:rsidRDefault="00E54529" w:rsidP="00B05D0A">
            <w:pPr>
              <w:pStyle w:val="Plattetekst"/>
              <w:rPr>
                <w:rFonts w:ascii="Arial" w:eastAsia="Arial" w:hAnsi="Arial" w:cs="Arial"/>
                <w:sz w:val="20"/>
                <w:szCs w:val="20"/>
              </w:rPr>
            </w:pPr>
            <w:r>
              <w:rPr>
                <w:rFonts w:ascii="Arial" w:eastAsia="Arial" w:hAnsi="Arial" w:cs="Arial"/>
                <w:sz w:val="20"/>
                <w:szCs w:val="20"/>
              </w:rPr>
              <w:t xml:space="preserve">5S: Theorie </w:t>
            </w:r>
          </w:p>
        </w:tc>
        <w:tc>
          <w:tcPr>
            <w:tcW w:w="2977" w:type="dxa"/>
            <w:shd w:val="clear" w:color="auto" w:fill="FFFFFF" w:themeFill="background1"/>
          </w:tcPr>
          <w:p w14:paraId="24B16C92" w14:textId="695E9276" w:rsidR="00D92E70" w:rsidRDefault="00EF6955"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kennen de stappen van 5S en kunnen deze ook uitvoeren.</w:t>
            </w:r>
          </w:p>
        </w:tc>
        <w:tc>
          <w:tcPr>
            <w:tcW w:w="4819" w:type="dxa"/>
            <w:shd w:val="clear" w:color="auto" w:fill="FFFFFF" w:themeFill="background1"/>
          </w:tcPr>
          <w:p w14:paraId="459EDEC0" w14:textId="2FF3F86F" w:rsidR="00D92E70" w:rsidRDefault="00EF6955" w:rsidP="00B05D0A">
            <w:pPr>
              <w:pStyle w:val="Koptekst"/>
              <w:tabs>
                <w:tab w:val="clear" w:pos="4153"/>
                <w:tab w:val="clear" w:pos="8306"/>
              </w:tabs>
              <w:ind w:left="360" w:hanging="360"/>
              <w:rPr>
                <w:rFonts w:ascii="Arial" w:eastAsia="Arial" w:hAnsi="Arial" w:cs="Arial"/>
              </w:rPr>
            </w:pPr>
            <w:r>
              <w:rPr>
                <w:rFonts w:ascii="Arial" w:eastAsia="Arial" w:hAnsi="Arial" w:cs="Arial"/>
              </w:rPr>
              <w:t xml:space="preserve">Bespreken van de theorie </w:t>
            </w:r>
          </w:p>
        </w:tc>
        <w:tc>
          <w:tcPr>
            <w:tcW w:w="1418" w:type="dxa"/>
            <w:shd w:val="clear" w:color="auto" w:fill="FFFFFF" w:themeFill="background1"/>
          </w:tcPr>
          <w:p w14:paraId="7AD4510D" w14:textId="77777777" w:rsidR="00D92E70" w:rsidRDefault="00D92E70"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3E364FBE" w14:textId="77777777" w:rsidR="00D92E70" w:rsidRPr="00221258" w:rsidRDefault="00D92E70" w:rsidP="00B05D0A">
            <w:pPr>
              <w:pStyle w:val="Koptekst"/>
              <w:tabs>
                <w:tab w:val="clear" w:pos="4153"/>
                <w:tab w:val="clear" w:pos="8306"/>
              </w:tabs>
              <w:rPr>
                <w:rFonts w:ascii="Arial" w:eastAsia="Arial" w:hAnsi="Arial" w:cs="Arial"/>
                <w:lang w:val="en-US" w:eastAsia="nl-NL"/>
              </w:rPr>
            </w:pPr>
            <w:r w:rsidRPr="00221258">
              <w:rPr>
                <w:rFonts w:ascii="Arial" w:eastAsia="Arial" w:hAnsi="Arial" w:cs="Arial"/>
                <w:lang w:val="en-US" w:eastAsia="nl-NL"/>
              </w:rPr>
              <w:t>Brown paper, post it’s, c</w:t>
            </w:r>
            <w:r>
              <w:rPr>
                <w:rFonts w:ascii="Arial" w:eastAsia="Arial" w:hAnsi="Arial" w:cs="Arial"/>
                <w:lang w:val="en-US" w:eastAsia="nl-NL"/>
              </w:rPr>
              <w:t xml:space="preserve">asus NG, </w:t>
            </w:r>
            <w:proofErr w:type="spellStart"/>
            <w:r>
              <w:rPr>
                <w:rFonts w:ascii="Arial" w:eastAsia="Arial" w:hAnsi="Arial" w:cs="Arial"/>
                <w:lang w:val="en-US" w:eastAsia="nl-NL"/>
              </w:rPr>
              <w:t>stiften</w:t>
            </w:r>
            <w:proofErr w:type="spellEnd"/>
            <w:r>
              <w:rPr>
                <w:rFonts w:ascii="Arial" w:eastAsia="Arial" w:hAnsi="Arial" w:cs="Arial"/>
                <w:lang w:val="en-US" w:eastAsia="nl-NL"/>
              </w:rPr>
              <w:t xml:space="preserve"> </w:t>
            </w:r>
          </w:p>
        </w:tc>
      </w:tr>
      <w:tr w:rsidR="00D92E70" w:rsidRPr="00631316" w14:paraId="5F298168" w14:textId="77777777" w:rsidTr="008C139F">
        <w:tc>
          <w:tcPr>
            <w:tcW w:w="1377" w:type="dxa"/>
          </w:tcPr>
          <w:p w14:paraId="7AC45E71" w14:textId="2120DB44" w:rsidR="00D92E70" w:rsidRPr="00631316" w:rsidRDefault="00D768B1" w:rsidP="00B05D0A">
            <w:pPr>
              <w:pStyle w:val="Koptekst"/>
              <w:tabs>
                <w:tab w:val="clear" w:pos="4153"/>
                <w:tab w:val="clear" w:pos="8306"/>
              </w:tabs>
              <w:rPr>
                <w:rFonts w:ascii="Arial" w:hAnsi="Arial" w:cs="Arial"/>
                <w:lang w:eastAsia="nl-NL"/>
              </w:rPr>
            </w:pPr>
            <w:r>
              <w:rPr>
                <w:rFonts w:ascii="Arial" w:hAnsi="Arial" w:cs="Arial"/>
                <w:lang w:eastAsia="nl-NL"/>
              </w:rPr>
              <w:t>15.30</w:t>
            </w:r>
            <w:r w:rsidR="00D92E70">
              <w:rPr>
                <w:rFonts w:ascii="Arial" w:hAnsi="Arial" w:cs="Arial"/>
                <w:lang w:eastAsia="nl-NL"/>
              </w:rPr>
              <w:t>-</w:t>
            </w:r>
            <w:r>
              <w:rPr>
                <w:rFonts w:ascii="Arial" w:hAnsi="Arial" w:cs="Arial"/>
                <w:lang w:eastAsia="nl-NL"/>
              </w:rPr>
              <w:t>15.45</w:t>
            </w:r>
          </w:p>
        </w:tc>
        <w:tc>
          <w:tcPr>
            <w:tcW w:w="1850" w:type="dxa"/>
          </w:tcPr>
          <w:p w14:paraId="5A680152" w14:textId="24CAAE94" w:rsidR="00D92E70" w:rsidRPr="006B7E00" w:rsidRDefault="006B0ACD" w:rsidP="00B05D0A">
            <w:pPr>
              <w:pStyle w:val="Plattetekst"/>
              <w:rPr>
                <w:rFonts w:ascii="Arial" w:eastAsia="Arial" w:hAnsi="Arial" w:cs="Arial"/>
                <w:sz w:val="20"/>
                <w:szCs w:val="20"/>
              </w:rPr>
            </w:pPr>
            <w:r>
              <w:rPr>
                <w:rFonts w:ascii="Arial" w:eastAsia="Arial" w:hAnsi="Arial" w:cs="Arial"/>
                <w:sz w:val="20"/>
                <w:szCs w:val="20"/>
              </w:rPr>
              <w:t>5S: reflectie</w:t>
            </w:r>
          </w:p>
        </w:tc>
        <w:tc>
          <w:tcPr>
            <w:tcW w:w="2977" w:type="dxa"/>
          </w:tcPr>
          <w:p w14:paraId="630792C2" w14:textId="408BF6D4" w:rsidR="00D92E70" w:rsidRPr="00B4693E" w:rsidRDefault="007E03B5"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inzicht laten verkrijgen in het instrument 5S, hun rol hierin en de mogelijke uitdaging.</w:t>
            </w:r>
          </w:p>
        </w:tc>
        <w:tc>
          <w:tcPr>
            <w:tcW w:w="4819" w:type="dxa"/>
          </w:tcPr>
          <w:p w14:paraId="3EE0B096" w14:textId="3FCC894F" w:rsidR="00D92E70" w:rsidRPr="00631316" w:rsidRDefault="007E03B5" w:rsidP="00B05D0A">
            <w:pPr>
              <w:pStyle w:val="Koptekst"/>
              <w:tabs>
                <w:tab w:val="clear" w:pos="4153"/>
                <w:tab w:val="clear" w:pos="8306"/>
              </w:tabs>
              <w:rPr>
                <w:rFonts w:ascii="Arial" w:eastAsia="Arial" w:hAnsi="Arial" w:cs="Arial"/>
              </w:rPr>
            </w:pPr>
            <w:r>
              <w:rPr>
                <w:rFonts w:ascii="Arial" w:eastAsia="Arial" w:hAnsi="Arial" w:cs="Arial"/>
              </w:rPr>
              <w:t>De</w:t>
            </w:r>
            <w:r w:rsidR="00EE7E7B">
              <w:rPr>
                <w:rFonts w:ascii="Arial" w:eastAsia="Arial" w:hAnsi="Arial" w:cs="Arial"/>
              </w:rPr>
              <w:t>elnemers delen in een open gesprek hun inzichten. Trainers faciliteren dit gesprek en delen hun ervaringen</w:t>
            </w:r>
            <w:r w:rsidR="00D92E70">
              <w:rPr>
                <w:rFonts w:ascii="Arial" w:eastAsia="Arial" w:hAnsi="Arial" w:cs="Arial"/>
              </w:rPr>
              <w:t xml:space="preserve"> </w:t>
            </w:r>
          </w:p>
        </w:tc>
        <w:tc>
          <w:tcPr>
            <w:tcW w:w="1418" w:type="dxa"/>
          </w:tcPr>
          <w:p w14:paraId="4CE34528" w14:textId="77777777" w:rsidR="00D92E70" w:rsidRPr="00631316" w:rsidRDefault="00D92E70" w:rsidP="00B05D0A">
            <w:pPr>
              <w:rPr>
                <w:rFonts w:ascii="Arial" w:eastAsia="Arial" w:hAnsi="Arial" w:cs="Arial"/>
                <w:sz w:val="20"/>
                <w:szCs w:val="20"/>
              </w:rPr>
            </w:pPr>
            <w:r>
              <w:rPr>
                <w:rFonts w:ascii="Arial" w:eastAsia="Arial" w:hAnsi="Arial" w:cs="Arial"/>
                <w:sz w:val="20"/>
                <w:szCs w:val="20"/>
              </w:rPr>
              <w:t>CT</w:t>
            </w:r>
          </w:p>
        </w:tc>
        <w:tc>
          <w:tcPr>
            <w:tcW w:w="2126" w:type="dxa"/>
          </w:tcPr>
          <w:p w14:paraId="45E0E121" w14:textId="77777777" w:rsidR="00D92E70" w:rsidRPr="00CE2C88" w:rsidRDefault="00D92E70" w:rsidP="00B05D0A">
            <w:pPr>
              <w:pStyle w:val="Koptekst"/>
              <w:tabs>
                <w:tab w:val="clear" w:pos="4153"/>
                <w:tab w:val="clear" w:pos="8306"/>
              </w:tabs>
              <w:rPr>
                <w:rFonts w:ascii="Arial" w:eastAsia="Arial" w:hAnsi="Arial" w:cs="Arial"/>
                <w:color w:val="FF0000"/>
                <w:lang w:eastAsia="nl-NL"/>
              </w:rPr>
            </w:pPr>
          </w:p>
        </w:tc>
      </w:tr>
      <w:tr w:rsidR="00D92E70" w:rsidRPr="008048A8" w14:paraId="2463D3C5" w14:textId="77777777" w:rsidTr="008C139F">
        <w:tc>
          <w:tcPr>
            <w:tcW w:w="1377" w:type="dxa"/>
          </w:tcPr>
          <w:p w14:paraId="56566B7D" w14:textId="093298AE" w:rsidR="00D92E70" w:rsidRPr="3257E6AD" w:rsidRDefault="008C139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15.45</w:t>
            </w:r>
            <w:r w:rsidR="00D92E70">
              <w:rPr>
                <w:rFonts w:ascii="Arial" w:eastAsia="Arial" w:hAnsi="Arial" w:cs="Arial"/>
                <w:lang w:eastAsia="nl-NL"/>
              </w:rPr>
              <w:t>-</w:t>
            </w:r>
            <w:r>
              <w:rPr>
                <w:rFonts w:ascii="Arial" w:eastAsia="Arial" w:hAnsi="Arial" w:cs="Arial"/>
                <w:lang w:eastAsia="nl-NL"/>
              </w:rPr>
              <w:t>16.00</w:t>
            </w:r>
          </w:p>
        </w:tc>
        <w:tc>
          <w:tcPr>
            <w:tcW w:w="1850" w:type="dxa"/>
          </w:tcPr>
          <w:p w14:paraId="4C668C27" w14:textId="270C2475" w:rsidR="00D92E70" w:rsidRDefault="000B2584" w:rsidP="00B05D0A">
            <w:pPr>
              <w:pStyle w:val="Plattetekst"/>
              <w:rPr>
                <w:rFonts w:ascii="Arial" w:eastAsia="Arial" w:hAnsi="Arial" w:cs="Arial"/>
                <w:sz w:val="20"/>
                <w:szCs w:val="20"/>
              </w:rPr>
            </w:pPr>
            <w:r>
              <w:rPr>
                <w:rFonts w:ascii="Arial" w:eastAsia="Arial" w:hAnsi="Arial" w:cs="Arial"/>
                <w:sz w:val="20"/>
                <w:szCs w:val="20"/>
              </w:rPr>
              <w:t xml:space="preserve">Visueel management </w:t>
            </w:r>
            <w:r w:rsidR="00D92E70">
              <w:rPr>
                <w:rFonts w:ascii="Arial" w:eastAsia="Arial" w:hAnsi="Arial" w:cs="Arial"/>
                <w:sz w:val="20"/>
                <w:szCs w:val="20"/>
              </w:rPr>
              <w:t xml:space="preserve"> </w:t>
            </w:r>
          </w:p>
        </w:tc>
        <w:tc>
          <w:tcPr>
            <w:tcW w:w="2977" w:type="dxa"/>
          </w:tcPr>
          <w:p w14:paraId="151B83AB" w14:textId="40E10FF5" w:rsidR="00D92E70" w:rsidRPr="00B4693E" w:rsidRDefault="00EB3DA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de kracht van standaardisatie laten inzien</w:t>
            </w:r>
          </w:p>
        </w:tc>
        <w:tc>
          <w:tcPr>
            <w:tcW w:w="4819" w:type="dxa"/>
          </w:tcPr>
          <w:p w14:paraId="4BD77188" w14:textId="06DAA4B5" w:rsidR="00D92E70" w:rsidRPr="00776F70" w:rsidRDefault="00EB3DAF" w:rsidP="00B05D0A">
            <w:pPr>
              <w:pStyle w:val="Koptekst"/>
              <w:tabs>
                <w:tab w:val="clear" w:pos="4153"/>
                <w:tab w:val="clear" w:pos="8306"/>
              </w:tabs>
              <w:ind w:left="-43"/>
              <w:rPr>
                <w:rFonts w:ascii="Arial" w:eastAsia="Arial" w:hAnsi="Arial" w:cs="Arial"/>
              </w:rPr>
            </w:pPr>
            <w:r>
              <w:rPr>
                <w:rFonts w:ascii="Arial" w:eastAsia="Arial" w:hAnsi="Arial" w:cs="Arial"/>
              </w:rPr>
              <w:t xml:space="preserve">Bespreken van de theorie </w:t>
            </w:r>
          </w:p>
        </w:tc>
        <w:tc>
          <w:tcPr>
            <w:tcW w:w="1418" w:type="dxa"/>
          </w:tcPr>
          <w:p w14:paraId="232B55A9" w14:textId="77777777" w:rsidR="00D92E70" w:rsidRPr="00631316" w:rsidRDefault="00D92E70"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5081F369" w14:textId="77777777" w:rsidR="00D92E70" w:rsidRPr="008048A8" w:rsidRDefault="00D92E70"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Flipover A0, stiften</w:t>
            </w:r>
          </w:p>
        </w:tc>
      </w:tr>
      <w:tr w:rsidR="00D92E70" w:rsidRPr="008048A8" w14:paraId="625DB6A1" w14:textId="77777777" w:rsidTr="008C139F">
        <w:tc>
          <w:tcPr>
            <w:tcW w:w="1377" w:type="dxa"/>
          </w:tcPr>
          <w:p w14:paraId="24BFF121" w14:textId="53920BA8" w:rsidR="00D92E70" w:rsidRPr="3257E6AD" w:rsidRDefault="008C139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16.00-16.20</w:t>
            </w:r>
          </w:p>
        </w:tc>
        <w:tc>
          <w:tcPr>
            <w:tcW w:w="1850" w:type="dxa"/>
          </w:tcPr>
          <w:p w14:paraId="72923A2E" w14:textId="2D7B322E" w:rsidR="00D92E70" w:rsidRDefault="000B2584" w:rsidP="00B05D0A">
            <w:pPr>
              <w:pStyle w:val="Plattetekst"/>
              <w:rPr>
                <w:rFonts w:ascii="Arial" w:eastAsia="Arial" w:hAnsi="Arial" w:cs="Arial"/>
                <w:sz w:val="20"/>
                <w:szCs w:val="20"/>
              </w:rPr>
            </w:pPr>
            <w:r>
              <w:rPr>
                <w:rFonts w:ascii="Arial" w:eastAsia="Arial" w:hAnsi="Arial" w:cs="Arial"/>
                <w:sz w:val="20"/>
                <w:szCs w:val="20"/>
              </w:rPr>
              <w:t xml:space="preserve">Vormen van visueel management </w:t>
            </w:r>
          </w:p>
        </w:tc>
        <w:tc>
          <w:tcPr>
            <w:tcW w:w="2977" w:type="dxa"/>
          </w:tcPr>
          <w:p w14:paraId="6ECEE394" w14:textId="671F979F" w:rsidR="00D92E70" w:rsidRPr="00B4693E" w:rsidRDefault="00EB3DA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leren de 4 verschillende toepassingen van visueel management kennen</w:t>
            </w:r>
          </w:p>
        </w:tc>
        <w:tc>
          <w:tcPr>
            <w:tcW w:w="4819" w:type="dxa"/>
          </w:tcPr>
          <w:p w14:paraId="11FDA220" w14:textId="296B167E" w:rsidR="00D92E70" w:rsidRPr="00776F70" w:rsidRDefault="00EB3DAF" w:rsidP="00B05D0A">
            <w:pPr>
              <w:pStyle w:val="Koptekst"/>
              <w:tabs>
                <w:tab w:val="clear" w:pos="4153"/>
                <w:tab w:val="clear" w:pos="8306"/>
              </w:tabs>
              <w:ind w:left="-43"/>
              <w:rPr>
                <w:rFonts w:ascii="Arial" w:eastAsia="Arial" w:hAnsi="Arial" w:cs="Arial"/>
              </w:rPr>
            </w:pPr>
            <w:r>
              <w:rPr>
                <w:rFonts w:ascii="Arial" w:eastAsia="Arial" w:hAnsi="Arial" w:cs="Arial"/>
              </w:rPr>
              <w:t xml:space="preserve">Bespreken van de theorie </w:t>
            </w:r>
            <w:bookmarkStart w:id="0" w:name="_GoBack"/>
            <w:bookmarkEnd w:id="0"/>
            <w:r w:rsidR="00D92E70" w:rsidRPr="1E611838">
              <w:rPr>
                <w:rFonts w:ascii="Arial" w:eastAsia="Arial" w:hAnsi="Arial" w:cs="Arial"/>
              </w:rPr>
              <w:t xml:space="preserve"> </w:t>
            </w:r>
          </w:p>
        </w:tc>
        <w:tc>
          <w:tcPr>
            <w:tcW w:w="1418" w:type="dxa"/>
          </w:tcPr>
          <w:p w14:paraId="4A4154C1" w14:textId="77777777" w:rsidR="00D92E70" w:rsidRPr="00631316" w:rsidRDefault="00D92E70"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475D539E" w14:textId="77777777" w:rsidR="00D92E70" w:rsidRPr="008048A8" w:rsidRDefault="00D92E70" w:rsidP="00B05D0A">
            <w:pPr>
              <w:pStyle w:val="Koptekst"/>
              <w:tabs>
                <w:tab w:val="clear" w:pos="4153"/>
                <w:tab w:val="clear" w:pos="8306"/>
              </w:tabs>
              <w:rPr>
                <w:rFonts w:ascii="Arial" w:eastAsia="Arial" w:hAnsi="Arial" w:cs="Arial"/>
                <w:lang w:eastAsia="nl-NL"/>
              </w:rPr>
            </w:pPr>
          </w:p>
        </w:tc>
      </w:tr>
      <w:tr w:rsidR="00D92E70" w:rsidRPr="008048A8" w14:paraId="0EBFF2CD" w14:textId="77777777" w:rsidTr="008C139F">
        <w:tc>
          <w:tcPr>
            <w:tcW w:w="1377" w:type="dxa"/>
          </w:tcPr>
          <w:p w14:paraId="40341D59" w14:textId="51B3971B" w:rsidR="00D92E70" w:rsidRPr="3257E6AD" w:rsidRDefault="008C139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16.20-16</w:t>
            </w:r>
            <w:r w:rsidR="007E03B5">
              <w:rPr>
                <w:rFonts w:ascii="Arial" w:eastAsia="Arial" w:hAnsi="Arial" w:cs="Arial"/>
                <w:lang w:eastAsia="nl-NL"/>
              </w:rPr>
              <w:t>.40</w:t>
            </w:r>
          </w:p>
        </w:tc>
        <w:tc>
          <w:tcPr>
            <w:tcW w:w="1850" w:type="dxa"/>
          </w:tcPr>
          <w:p w14:paraId="2A56B786" w14:textId="6A0403F0" w:rsidR="00D92E70" w:rsidRDefault="00BE3CA1" w:rsidP="00B05D0A">
            <w:pPr>
              <w:pStyle w:val="Plattetekst"/>
              <w:rPr>
                <w:rFonts w:ascii="Arial" w:eastAsia="Arial" w:hAnsi="Arial" w:cs="Arial"/>
                <w:sz w:val="20"/>
                <w:szCs w:val="20"/>
              </w:rPr>
            </w:pPr>
            <w:r>
              <w:rPr>
                <w:rFonts w:ascii="Arial" w:eastAsia="Arial" w:hAnsi="Arial" w:cs="Arial"/>
                <w:sz w:val="20"/>
                <w:szCs w:val="20"/>
              </w:rPr>
              <w:t>Afsluiting en evaluatie</w:t>
            </w:r>
          </w:p>
        </w:tc>
        <w:tc>
          <w:tcPr>
            <w:tcW w:w="2977" w:type="dxa"/>
          </w:tcPr>
          <w:p w14:paraId="5BCB6180" w14:textId="040E1182" w:rsidR="00D92E70" w:rsidRPr="00B4693E" w:rsidRDefault="00BE3CA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Verbeterinput ophalen en de ochtend afsluiten</w:t>
            </w:r>
          </w:p>
        </w:tc>
        <w:tc>
          <w:tcPr>
            <w:tcW w:w="4819" w:type="dxa"/>
          </w:tcPr>
          <w:p w14:paraId="246852D4" w14:textId="7C370989" w:rsidR="00D92E70" w:rsidRPr="00776F70" w:rsidRDefault="00BE3CA1" w:rsidP="00B05D0A">
            <w:pPr>
              <w:pStyle w:val="Koptekst"/>
              <w:tabs>
                <w:tab w:val="clear" w:pos="4153"/>
                <w:tab w:val="clear" w:pos="8306"/>
              </w:tabs>
              <w:ind w:left="-43"/>
              <w:rPr>
                <w:rFonts w:ascii="Arial" w:eastAsia="Arial" w:hAnsi="Arial" w:cs="Arial"/>
              </w:rPr>
            </w:pPr>
            <w:r>
              <w:rPr>
                <w:rFonts w:ascii="Arial" w:eastAsia="Arial" w:hAnsi="Arial" w:cs="Arial"/>
              </w:rPr>
              <w:t xml:space="preserve">Ik ga op vakantie en neem mee…. Ophalen bij de deelnemers wat zij meenemen uit deze module. </w:t>
            </w:r>
          </w:p>
        </w:tc>
        <w:tc>
          <w:tcPr>
            <w:tcW w:w="1418" w:type="dxa"/>
          </w:tcPr>
          <w:p w14:paraId="513E54FF" w14:textId="77777777" w:rsidR="00D92E70" w:rsidRPr="00631316" w:rsidRDefault="00D92E70" w:rsidP="00B05D0A">
            <w:pPr>
              <w:pStyle w:val="Lijstalinea"/>
              <w:ind w:left="34"/>
              <w:rPr>
                <w:rFonts w:ascii="Arial" w:eastAsia="Arial" w:hAnsi="Arial" w:cs="Arial"/>
                <w:sz w:val="20"/>
                <w:szCs w:val="20"/>
              </w:rPr>
            </w:pPr>
            <w:r>
              <w:rPr>
                <w:rFonts w:ascii="Arial" w:eastAsia="Arial" w:hAnsi="Arial" w:cs="Arial"/>
                <w:sz w:val="20"/>
                <w:szCs w:val="20"/>
              </w:rPr>
              <w:t>CT</w:t>
            </w:r>
          </w:p>
        </w:tc>
        <w:tc>
          <w:tcPr>
            <w:tcW w:w="2126" w:type="dxa"/>
          </w:tcPr>
          <w:p w14:paraId="5F4FAD80" w14:textId="77777777" w:rsidR="00D92E70" w:rsidRPr="008048A8" w:rsidRDefault="00D92E70" w:rsidP="00B05D0A">
            <w:pPr>
              <w:pStyle w:val="Koptekst"/>
              <w:tabs>
                <w:tab w:val="clear" w:pos="4153"/>
                <w:tab w:val="clear" w:pos="8306"/>
              </w:tabs>
              <w:rPr>
                <w:rFonts w:ascii="Arial" w:eastAsia="Arial" w:hAnsi="Arial" w:cs="Arial"/>
                <w:lang w:eastAsia="nl-NL"/>
              </w:rPr>
            </w:pPr>
          </w:p>
        </w:tc>
      </w:tr>
    </w:tbl>
    <w:p w14:paraId="76EC3352" w14:textId="5E79C813" w:rsidR="004C457F" w:rsidRDefault="004C457F" w:rsidP="00FF16FF">
      <w:pPr>
        <w:rPr>
          <w:rFonts w:ascii="Arial" w:hAnsi="Arial" w:cs="Arial"/>
          <w:b/>
          <w:iCs/>
        </w:rPr>
      </w:pPr>
    </w:p>
    <w:p w14:paraId="00FD6157" w14:textId="77777777" w:rsidR="004C457F" w:rsidRDefault="004C457F" w:rsidP="00FF16FF">
      <w:pPr>
        <w:rPr>
          <w:rFonts w:ascii="Arial" w:hAnsi="Arial" w:cs="Arial"/>
          <w:b/>
          <w:iCs/>
        </w:rPr>
      </w:pPr>
    </w:p>
    <w:p w14:paraId="36D846A5" w14:textId="2511453C" w:rsidR="00FF16FF" w:rsidRDefault="00FF16FF" w:rsidP="00FF16FF">
      <w:pPr>
        <w:rPr>
          <w:rFonts w:ascii="Arial" w:hAnsi="Arial" w:cs="Arial"/>
        </w:rPr>
      </w:pPr>
    </w:p>
    <w:p w14:paraId="3AC89782" w14:textId="77777777" w:rsidR="00FF16FF" w:rsidRPr="00FF16FF" w:rsidRDefault="00FF16FF" w:rsidP="00FF16FF">
      <w:pPr>
        <w:rPr>
          <w:rFonts w:ascii="Arial" w:hAnsi="Arial" w:cs="Arial"/>
        </w:rPr>
      </w:pPr>
    </w:p>
    <w:sectPr w:rsidR="00FF16FF" w:rsidRPr="00FF16FF" w:rsidSect="002651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F44"/>
    <w:multiLevelType w:val="hybridMultilevel"/>
    <w:tmpl w:val="BCA0F3A8"/>
    <w:lvl w:ilvl="0" w:tplc="DA3852E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E6C08"/>
    <w:multiLevelType w:val="hybridMultilevel"/>
    <w:tmpl w:val="98BE3C5C"/>
    <w:lvl w:ilvl="0" w:tplc="E454E92E">
      <w:start w:val="1"/>
      <w:numFmt w:val="bullet"/>
      <w:lvlText w:val="•"/>
      <w:lvlJc w:val="left"/>
      <w:pPr>
        <w:tabs>
          <w:tab w:val="num" w:pos="720"/>
        </w:tabs>
        <w:ind w:left="720" w:hanging="360"/>
      </w:pPr>
      <w:rPr>
        <w:rFonts w:ascii="Times New Roman" w:hAnsi="Times New Roman" w:hint="default"/>
      </w:rPr>
    </w:lvl>
    <w:lvl w:ilvl="1" w:tplc="11EC0B5E" w:tentative="1">
      <w:start w:val="1"/>
      <w:numFmt w:val="bullet"/>
      <w:lvlText w:val="•"/>
      <w:lvlJc w:val="left"/>
      <w:pPr>
        <w:tabs>
          <w:tab w:val="num" w:pos="1440"/>
        </w:tabs>
        <w:ind w:left="1440" w:hanging="360"/>
      </w:pPr>
      <w:rPr>
        <w:rFonts w:ascii="Times New Roman" w:hAnsi="Times New Roman" w:hint="default"/>
      </w:rPr>
    </w:lvl>
    <w:lvl w:ilvl="2" w:tplc="6FBE526A" w:tentative="1">
      <w:start w:val="1"/>
      <w:numFmt w:val="bullet"/>
      <w:lvlText w:val="•"/>
      <w:lvlJc w:val="left"/>
      <w:pPr>
        <w:tabs>
          <w:tab w:val="num" w:pos="2160"/>
        </w:tabs>
        <w:ind w:left="2160" w:hanging="360"/>
      </w:pPr>
      <w:rPr>
        <w:rFonts w:ascii="Times New Roman" w:hAnsi="Times New Roman" w:hint="default"/>
      </w:rPr>
    </w:lvl>
    <w:lvl w:ilvl="3" w:tplc="0D62CC7A" w:tentative="1">
      <w:start w:val="1"/>
      <w:numFmt w:val="bullet"/>
      <w:lvlText w:val="•"/>
      <w:lvlJc w:val="left"/>
      <w:pPr>
        <w:tabs>
          <w:tab w:val="num" w:pos="2880"/>
        </w:tabs>
        <w:ind w:left="2880" w:hanging="360"/>
      </w:pPr>
      <w:rPr>
        <w:rFonts w:ascii="Times New Roman" w:hAnsi="Times New Roman" w:hint="default"/>
      </w:rPr>
    </w:lvl>
    <w:lvl w:ilvl="4" w:tplc="0494F41C" w:tentative="1">
      <w:start w:val="1"/>
      <w:numFmt w:val="bullet"/>
      <w:lvlText w:val="•"/>
      <w:lvlJc w:val="left"/>
      <w:pPr>
        <w:tabs>
          <w:tab w:val="num" w:pos="3600"/>
        </w:tabs>
        <w:ind w:left="3600" w:hanging="360"/>
      </w:pPr>
      <w:rPr>
        <w:rFonts w:ascii="Times New Roman" w:hAnsi="Times New Roman" w:hint="default"/>
      </w:rPr>
    </w:lvl>
    <w:lvl w:ilvl="5" w:tplc="81808E84" w:tentative="1">
      <w:start w:val="1"/>
      <w:numFmt w:val="bullet"/>
      <w:lvlText w:val="•"/>
      <w:lvlJc w:val="left"/>
      <w:pPr>
        <w:tabs>
          <w:tab w:val="num" w:pos="4320"/>
        </w:tabs>
        <w:ind w:left="4320" w:hanging="360"/>
      </w:pPr>
      <w:rPr>
        <w:rFonts w:ascii="Times New Roman" w:hAnsi="Times New Roman" w:hint="default"/>
      </w:rPr>
    </w:lvl>
    <w:lvl w:ilvl="6" w:tplc="0A0CBA4C" w:tentative="1">
      <w:start w:val="1"/>
      <w:numFmt w:val="bullet"/>
      <w:lvlText w:val="•"/>
      <w:lvlJc w:val="left"/>
      <w:pPr>
        <w:tabs>
          <w:tab w:val="num" w:pos="5040"/>
        </w:tabs>
        <w:ind w:left="5040" w:hanging="360"/>
      </w:pPr>
      <w:rPr>
        <w:rFonts w:ascii="Times New Roman" w:hAnsi="Times New Roman" w:hint="default"/>
      </w:rPr>
    </w:lvl>
    <w:lvl w:ilvl="7" w:tplc="68445C5A" w:tentative="1">
      <w:start w:val="1"/>
      <w:numFmt w:val="bullet"/>
      <w:lvlText w:val="•"/>
      <w:lvlJc w:val="left"/>
      <w:pPr>
        <w:tabs>
          <w:tab w:val="num" w:pos="5760"/>
        </w:tabs>
        <w:ind w:left="5760" w:hanging="360"/>
      </w:pPr>
      <w:rPr>
        <w:rFonts w:ascii="Times New Roman" w:hAnsi="Times New Roman" w:hint="default"/>
      </w:rPr>
    </w:lvl>
    <w:lvl w:ilvl="8" w:tplc="46F6A0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DF7D7B"/>
    <w:multiLevelType w:val="hybridMultilevel"/>
    <w:tmpl w:val="F5D45D3C"/>
    <w:lvl w:ilvl="0" w:tplc="5874B48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3D7605AC"/>
    <w:multiLevelType w:val="hybridMultilevel"/>
    <w:tmpl w:val="7D06BF6A"/>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76776A6"/>
    <w:multiLevelType w:val="hybridMultilevel"/>
    <w:tmpl w:val="24D6A9B0"/>
    <w:lvl w:ilvl="0" w:tplc="5CA6C396">
      <w:start w:val="1"/>
      <w:numFmt w:val="bullet"/>
      <w:lvlText w:val="•"/>
      <w:lvlJc w:val="left"/>
      <w:pPr>
        <w:tabs>
          <w:tab w:val="num" w:pos="720"/>
        </w:tabs>
        <w:ind w:left="720" w:hanging="360"/>
      </w:pPr>
      <w:rPr>
        <w:rFonts w:ascii="Times New Roman" w:hAnsi="Times New Roman" w:hint="default"/>
      </w:rPr>
    </w:lvl>
    <w:lvl w:ilvl="1" w:tplc="F5C2A23C" w:tentative="1">
      <w:start w:val="1"/>
      <w:numFmt w:val="bullet"/>
      <w:lvlText w:val="•"/>
      <w:lvlJc w:val="left"/>
      <w:pPr>
        <w:tabs>
          <w:tab w:val="num" w:pos="1440"/>
        </w:tabs>
        <w:ind w:left="1440" w:hanging="360"/>
      </w:pPr>
      <w:rPr>
        <w:rFonts w:ascii="Times New Roman" w:hAnsi="Times New Roman" w:hint="default"/>
      </w:rPr>
    </w:lvl>
    <w:lvl w:ilvl="2" w:tplc="59580D3E" w:tentative="1">
      <w:start w:val="1"/>
      <w:numFmt w:val="bullet"/>
      <w:lvlText w:val="•"/>
      <w:lvlJc w:val="left"/>
      <w:pPr>
        <w:tabs>
          <w:tab w:val="num" w:pos="2160"/>
        </w:tabs>
        <w:ind w:left="2160" w:hanging="360"/>
      </w:pPr>
      <w:rPr>
        <w:rFonts w:ascii="Times New Roman" w:hAnsi="Times New Roman" w:hint="default"/>
      </w:rPr>
    </w:lvl>
    <w:lvl w:ilvl="3" w:tplc="3F946094" w:tentative="1">
      <w:start w:val="1"/>
      <w:numFmt w:val="bullet"/>
      <w:lvlText w:val="•"/>
      <w:lvlJc w:val="left"/>
      <w:pPr>
        <w:tabs>
          <w:tab w:val="num" w:pos="2880"/>
        </w:tabs>
        <w:ind w:left="2880" w:hanging="360"/>
      </w:pPr>
      <w:rPr>
        <w:rFonts w:ascii="Times New Roman" w:hAnsi="Times New Roman" w:hint="default"/>
      </w:rPr>
    </w:lvl>
    <w:lvl w:ilvl="4" w:tplc="833CF5FC" w:tentative="1">
      <w:start w:val="1"/>
      <w:numFmt w:val="bullet"/>
      <w:lvlText w:val="•"/>
      <w:lvlJc w:val="left"/>
      <w:pPr>
        <w:tabs>
          <w:tab w:val="num" w:pos="3600"/>
        </w:tabs>
        <w:ind w:left="3600" w:hanging="360"/>
      </w:pPr>
      <w:rPr>
        <w:rFonts w:ascii="Times New Roman" w:hAnsi="Times New Roman" w:hint="default"/>
      </w:rPr>
    </w:lvl>
    <w:lvl w:ilvl="5" w:tplc="883A9730" w:tentative="1">
      <w:start w:val="1"/>
      <w:numFmt w:val="bullet"/>
      <w:lvlText w:val="•"/>
      <w:lvlJc w:val="left"/>
      <w:pPr>
        <w:tabs>
          <w:tab w:val="num" w:pos="4320"/>
        </w:tabs>
        <w:ind w:left="4320" w:hanging="360"/>
      </w:pPr>
      <w:rPr>
        <w:rFonts w:ascii="Times New Roman" w:hAnsi="Times New Roman" w:hint="default"/>
      </w:rPr>
    </w:lvl>
    <w:lvl w:ilvl="6" w:tplc="8FB6A13C" w:tentative="1">
      <w:start w:val="1"/>
      <w:numFmt w:val="bullet"/>
      <w:lvlText w:val="•"/>
      <w:lvlJc w:val="left"/>
      <w:pPr>
        <w:tabs>
          <w:tab w:val="num" w:pos="5040"/>
        </w:tabs>
        <w:ind w:left="5040" w:hanging="360"/>
      </w:pPr>
      <w:rPr>
        <w:rFonts w:ascii="Times New Roman" w:hAnsi="Times New Roman" w:hint="default"/>
      </w:rPr>
    </w:lvl>
    <w:lvl w:ilvl="7" w:tplc="E8F80A5A" w:tentative="1">
      <w:start w:val="1"/>
      <w:numFmt w:val="bullet"/>
      <w:lvlText w:val="•"/>
      <w:lvlJc w:val="left"/>
      <w:pPr>
        <w:tabs>
          <w:tab w:val="num" w:pos="5760"/>
        </w:tabs>
        <w:ind w:left="5760" w:hanging="360"/>
      </w:pPr>
      <w:rPr>
        <w:rFonts w:ascii="Times New Roman" w:hAnsi="Times New Roman" w:hint="default"/>
      </w:rPr>
    </w:lvl>
    <w:lvl w:ilvl="8" w:tplc="6CAEDF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E77641"/>
    <w:multiLevelType w:val="hybridMultilevel"/>
    <w:tmpl w:val="F45C0CA0"/>
    <w:lvl w:ilvl="0" w:tplc="AA96B4F6">
      <w:start w:val="1"/>
      <w:numFmt w:val="bullet"/>
      <w:lvlText w:val="•"/>
      <w:lvlJc w:val="left"/>
      <w:pPr>
        <w:tabs>
          <w:tab w:val="num" w:pos="720"/>
        </w:tabs>
        <w:ind w:left="720" w:hanging="360"/>
      </w:pPr>
      <w:rPr>
        <w:rFonts w:ascii="Times New Roman" w:hAnsi="Times New Roman" w:hint="default"/>
      </w:rPr>
    </w:lvl>
    <w:lvl w:ilvl="1" w:tplc="CFD8214C" w:tentative="1">
      <w:start w:val="1"/>
      <w:numFmt w:val="bullet"/>
      <w:lvlText w:val="•"/>
      <w:lvlJc w:val="left"/>
      <w:pPr>
        <w:tabs>
          <w:tab w:val="num" w:pos="1440"/>
        </w:tabs>
        <w:ind w:left="1440" w:hanging="360"/>
      </w:pPr>
      <w:rPr>
        <w:rFonts w:ascii="Times New Roman" w:hAnsi="Times New Roman" w:hint="default"/>
      </w:rPr>
    </w:lvl>
    <w:lvl w:ilvl="2" w:tplc="A118948C" w:tentative="1">
      <w:start w:val="1"/>
      <w:numFmt w:val="bullet"/>
      <w:lvlText w:val="•"/>
      <w:lvlJc w:val="left"/>
      <w:pPr>
        <w:tabs>
          <w:tab w:val="num" w:pos="2160"/>
        </w:tabs>
        <w:ind w:left="2160" w:hanging="360"/>
      </w:pPr>
      <w:rPr>
        <w:rFonts w:ascii="Times New Roman" w:hAnsi="Times New Roman" w:hint="default"/>
      </w:rPr>
    </w:lvl>
    <w:lvl w:ilvl="3" w:tplc="3864E4FE" w:tentative="1">
      <w:start w:val="1"/>
      <w:numFmt w:val="bullet"/>
      <w:lvlText w:val="•"/>
      <w:lvlJc w:val="left"/>
      <w:pPr>
        <w:tabs>
          <w:tab w:val="num" w:pos="2880"/>
        </w:tabs>
        <w:ind w:left="2880" w:hanging="360"/>
      </w:pPr>
      <w:rPr>
        <w:rFonts w:ascii="Times New Roman" w:hAnsi="Times New Roman" w:hint="default"/>
      </w:rPr>
    </w:lvl>
    <w:lvl w:ilvl="4" w:tplc="67DAACBE" w:tentative="1">
      <w:start w:val="1"/>
      <w:numFmt w:val="bullet"/>
      <w:lvlText w:val="•"/>
      <w:lvlJc w:val="left"/>
      <w:pPr>
        <w:tabs>
          <w:tab w:val="num" w:pos="3600"/>
        </w:tabs>
        <w:ind w:left="3600" w:hanging="360"/>
      </w:pPr>
      <w:rPr>
        <w:rFonts w:ascii="Times New Roman" w:hAnsi="Times New Roman" w:hint="default"/>
      </w:rPr>
    </w:lvl>
    <w:lvl w:ilvl="5" w:tplc="77AEE28C" w:tentative="1">
      <w:start w:val="1"/>
      <w:numFmt w:val="bullet"/>
      <w:lvlText w:val="•"/>
      <w:lvlJc w:val="left"/>
      <w:pPr>
        <w:tabs>
          <w:tab w:val="num" w:pos="4320"/>
        </w:tabs>
        <w:ind w:left="4320" w:hanging="360"/>
      </w:pPr>
      <w:rPr>
        <w:rFonts w:ascii="Times New Roman" w:hAnsi="Times New Roman" w:hint="default"/>
      </w:rPr>
    </w:lvl>
    <w:lvl w:ilvl="6" w:tplc="D81ADEE6" w:tentative="1">
      <w:start w:val="1"/>
      <w:numFmt w:val="bullet"/>
      <w:lvlText w:val="•"/>
      <w:lvlJc w:val="left"/>
      <w:pPr>
        <w:tabs>
          <w:tab w:val="num" w:pos="5040"/>
        </w:tabs>
        <w:ind w:left="5040" w:hanging="360"/>
      </w:pPr>
      <w:rPr>
        <w:rFonts w:ascii="Times New Roman" w:hAnsi="Times New Roman" w:hint="default"/>
      </w:rPr>
    </w:lvl>
    <w:lvl w:ilvl="7" w:tplc="B0A083B8" w:tentative="1">
      <w:start w:val="1"/>
      <w:numFmt w:val="bullet"/>
      <w:lvlText w:val="•"/>
      <w:lvlJc w:val="left"/>
      <w:pPr>
        <w:tabs>
          <w:tab w:val="num" w:pos="5760"/>
        </w:tabs>
        <w:ind w:left="5760" w:hanging="360"/>
      </w:pPr>
      <w:rPr>
        <w:rFonts w:ascii="Times New Roman" w:hAnsi="Times New Roman" w:hint="default"/>
      </w:rPr>
    </w:lvl>
    <w:lvl w:ilvl="8" w:tplc="88A823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FA"/>
    <w:rsid w:val="000B2584"/>
    <w:rsid w:val="000B3F6B"/>
    <w:rsid w:val="00117988"/>
    <w:rsid w:val="001A1E8F"/>
    <w:rsid w:val="002651FA"/>
    <w:rsid w:val="002A1C05"/>
    <w:rsid w:val="00407F77"/>
    <w:rsid w:val="004C457F"/>
    <w:rsid w:val="0053452B"/>
    <w:rsid w:val="00594A2E"/>
    <w:rsid w:val="00644AA2"/>
    <w:rsid w:val="006B0ACD"/>
    <w:rsid w:val="006C6BA8"/>
    <w:rsid w:val="006E5A50"/>
    <w:rsid w:val="00764734"/>
    <w:rsid w:val="007770E5"/>
    <w:rsid w:val="007E03B5"/>
    <w:rsid w:val="008B7F2A"/>
    <w:rsid w:val="008C139F"/>
    <w:rsid w:val="009119A0"/>
    <w:rsid w:val="00921C20"/>
    <w:rsid w:val="00B04483"/>
    <w:rsid w:val="00BE3CA1"/>
    <w:rsid w:val="00C03602"/>
    <w:rsid w:val="00C0486D"/>
    <w:rsid w:val="00C20C1C"/>
    <w:rsid w:val="00C3231F"/>
    <w:rsid w:val="00C33D90"/>
    <w:rsid w:val="00C41A31"/>
    <w:rsid w:val="00CA57DA"/>
    <w:rsid w:val="00CC7678"/>
    <w:rsid w:val="00D30851"/>
    <w:rsid w:val="00D768B1"/>
    <w:rsid w:val="00D84111"/>
    <w:rsid w:val="00D92E70"/>
    <w:rsid w:val="00E54529"/>
    <w:rsid w:val="00EB3DAF"/>
    <w:rsid w:val="00EE7E7B"/>
    <w:rsid w:val="00EF6955"/>
    <w:rsid w:val="00F0719B"/>
    <w:rsid w:val="00FF1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F890"/>
  <w15:chartTrackingRefBased/>
  <w15:docId w15:val="{896C6052-D35B-4155-AFD8-AD0A85B4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51F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2651FA"/>
    <w:pPr>
      <w:ind w:left="720"/>
    </w:pPr>
  </w:style>
  <w:style w:type="paragraph" w:styleId="Ballontekst">
    <w:name w:val="Balloon Text"/>
    <w:basedOn w:val="Standaard"/>
    <w:link w:val="BallontekstChar"/>
    <w:uiPriority w:val="99"/>
    <w:semiHidden/>
    <w:unhideWhenUsed/>
    <w:rsid w:val="00CC76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7678"/>
    <w:rPr>
      <w:rFonts w:ascii="Segoe UI" w:eastAsia="Times New Roman" w:hAnsi="Segoe UI" w:cs="Segoe UI"/>
      <w:sz w:val="18"/>
      <w:szCs w:val="18"/>
      <w:lang w:eastAsia="nl-NL"/>
    </w:rPr>
  </w:style>
  <w:style w:type="table" w:styleId="Tabelraster">
    <w:name w:val="Table Grid"/>
    <w:basedOn w:val="Standaardtabel"/>
    <w:uiPriority w:val="39"/>
    <w:rsid w:val="00FF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rsid w:val="00D92E70"/>
    <w:rPr>
      <w:sz w:val="18"/>
      <w:szCs w:val="18"/>
      <w:lang w:eastAsia="en-US"/>
    </w:rPr>
  </w:style>
  <w:style w:type="character" w:customStyle="1" w:styleId="PlattetekstChar">
    <w:name w:val="Platte tekst Char"/>
    <w:basedOn w:val="Standaardalinea-lettertype"/>
    <w:link w:val="Plattetekst"/>
    <w:uiPriority w:val="99"/>
    <w:semiHidden/>
    <w:rsid w:val="00D92E70"/>
    <w:rPr>
      <w:rFonts w:ascii="Times New Roman" w:eastAsia="Times New Roman" w:hAnsi="Times New Roman" w:cs="Times New Roman"/>
      <w:sz w:val="18"/>
      <w:szCs w:val="18"/>
    </w:rPr>
  </w:style>
  <w:style w:type="paragraph" w:styleId="Koptekst">
    <w:name w:val="header"/>
    <w:basedOn w:val="Standaard"/>
    <w:link w:val="KoptekstChar"/>
    <w:uiPriority w:val="99"/>
    <w:rsid w:val="00D92E70"/>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D92E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63926">
      <w:bodyDiv w:val="1"/>
      <w:marLeft w:val="0"/>
      <w:marRight w:val="0"/>
      <w:marTop w:val="0"/>
      <w:marBottom w:val="0"/>
      <w:divBdr>
        <w:top w:val="none" w:sz="0" w:space="0" w:color="auto"/>
        <w:left w:val="none" w:sz="0" w:space="0" w:color="auto"/>
        <w:bottom w:val="none" w:sz="0" w:space="0" w:color="auto"/>
        <w:right w:val="none" w:sz="0" w:space="0" w:color="auto"/>
      </w:divBdr>
      <w:divsChild>
        <w:div w:id="273023933">
          <w:marLeft w:val="547"/>
          <w:marRight w:val="0"/>
          <w:marTop w:val="106"/>
          <w:marBottom w:val="0"/>
          <w:divBdr>
            <w:top w:val="none" w:sz="0" w:space="0" w:color="auto"/>
            <w:left w:val="none" w:sz="0" w:space="0" w:color="auto"/>
            <w:bottom w:val="none" w:sz="0" w:space="0" w:color="auto"/>
            <w:right w:val="none" w:sz="0" w:space="0" w:color="auto"/>
          </w:divBdr>
        </w:div>
        <w:div w:id="1541748280">
          <w:marLeft w:val="547"/>
          <w:marRight w:val="0"/>
          <w:marTop w:val="106"/>
          <w:marBottom w:val="0"/>
          <w:divBdr>
            <w:top w:val="none" w:sz="0" w:space="0" w:color="auto"/>
            <w:left w:val="none" w:sz="0" w:space="0" w:color="auto"/>
            <w:bottom w:val="none" w:sz="0" w:space="0" w:color="auto"/>
            <w:right w:val="none" w:sz="0" w:space="0" w:color="auto"/>
          </w:divBdr>
        </w:div>
        <w:div w:id="581260869">
          <w:marLeft w:val="547"/>
          <w:marRight w:val="0"/>
          <w:marTop w:val="106"/>
          <w:marBottom w:val="0"/>
          <w:divBdr>
            <w:top w:val="none" w:sz="0" w:space="0" w:color="auto"/>
            <w:left w:val="none" w:sz="0" w:space="0" w:color="auto"/>
            <w:bottom w:val="none" w:sz="0" w:space="0" w:color="auto"/>
            <w:right w:val="none" w:sz="0" w:space="0" w:color="auto"/>
          </w:divBdr>
        </w:div>
        <w:div w:id="862983930">
          <w:marLeft w:val="547"/>
          <w:marRight w:val="0"/>
          <w:marTop w:val="106"/>
          <w:marBottom w:val="0"/>
          <w:divBdr>
            <w:top w:val="none" w:sz="0" w:space="0" w:color="auto"/>
            <w:left w:val="none" w:sz="0" w:space="0" w:color="auto"/>
            <w:bottom w:val="none" w:sz="0" w:space="0" w:color="auto"/>
            <w:right w:val="none" w:sz="0" w:space="0" w:color="auto"/>
          </w:divBdr>
        </w:div>
        <w:div w:id="852769887">
          <w:marLeft w:val="547"/>
          <w:marRight w:val="0"/>
          <w:marTop w:val="106"/>
          <w:marBottom w:val="0"/>
          <w:divBdr>
            <w:top w:val="none" w:sz="0" w:space="0" w:color="auto"/>
            <w:left w:val="none" w:sz="0" w:space="0" w:color="auto"/>
            <w:bottom w:val="none" w:sz="0" w:space="0" w:color="auto"/>
            <w:right w:val="none" w:sz="0" w:space="0" w:color="auto"/>
          </w:divBdr>
        </w:div>
      </w:divsChild>
    </w:div>
    <w:div w:id="904335096">
      <w:bodyDiv w:val="1"/>
      <w:marLeft w:val="0"/>
      <w:marRight w:val="0"/>
      <w:marTop w:val="0"/>
      <w:marBottom w:val="0"/>
      <w:divBdr>
        <w:top w:val="none" w:sz="0" w:space="0" w:color="auto"/>
        <w:left w:val="none" w:sz="0" w:space="0" w:color="auto"/>
        <w:bottom w:val="none" w:sz="0" w:space="0" w:color="auto"/>
        <w:right w:val="none" w:sz="0" w:space="0" w:color="auto"/>
      </w:divBdr>
    </w:div>
    <w:div w:id="1165510081">
      <w:bodyDiv w:val="1"/>
      <w:marLeft w:val="0"/>
      <w:marRight w:val="0"/>
      <w:marTop w:val="0"/>
      <w:marBottom w:val="0"/>
      <w:divBdr>
        <w:top w:val="none" w:sz="0" w:space="0" w:color="auto"/>
        <w:left w:val="none" w:sz="0" w:space="0" w:color="auto"/>
        <w:bottom w:val="none" w:sz="0" w:space="0" w:color="auto"/>
        <w:right w:val="none" w:sz="0" w:space="0" w:color="auto"/>
      </w:divBdr>
      <w:divsChild>
        <w:div w:id="173502043">
          <w:marLeft w:val="547"/>
          <w:marRight w:val="0"/>
          <w:marTop w:val="106"/>
          <w:marBottom w:val="0"/>
          <w:divBdr>
            <w:top w:val="none" w:sz="0" w:space="0" w:color="auto"/>
            <w:left w:val="none" w:sz="0" w:space="0" w:color="auto"/>
            <w:bottom w:val="none" w:sz="0" w:space="0" w:color="auto"/>
            <w:right w:val="none" w:sz="0" w:space="0" w:color="auto"/>
          </w:divBdr>
        </w:div>
        <w:div w:id="1865435752">
          <w:marLeft w:val="547"/>
          <w:marRight w:val="0"/>
          <w:marTop w:val="106"/>
          <w:marBottom w:val="0"/>
          <w:divBdr>
            <w:top w:val="none" w:sz="0" w:space="0" w:color="auto"/>
            <w:left w:val="none" w:sz="0" w:space="0" w:color="auto"/>
            <w:bottom w:val="none" w:sz="0" w:space="0" w:color="auto"/>
            <w:right w:val="none" w:sz="0" w:space="0" w:color="auto"/>
          </w:divBdr>
        </w:div>
        <w:div w:id="19373498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0" ma:contentTypeDescription="Een nieuw document maken." ma:contentTypeScope="" ma:versionID="b806b1ee977e6ba705a4737d578b4057">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8137d64e34abc566faef8746b71c4fd3"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25D8F-2956-4FDF-A2DD-315A3766E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78DAD-E7F7-450E-B4FB-C1964791241B}"/>
</file>

<file path=customXml/itemProps3.xml><?xml version="1.0" encoding="utf-8"?>
<ds:datastoreItem xmlns:ds="http://schemas.openxmlformats.org/officeDocument/2006/customXml" ds:itemID="{4517D957-4821-4FAC-BEE5-73F1BB99C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Wientjens , Vera</dc:creator>
  <cp:keywords/>
  <dc:description/>
  <cp:lastModifiedBy>Leo , Gus</cp:lastModifiedBy>
  <cp:revision>33</cp:revision>
  <cp:lastPrinted>2017-12-29T12:23:00Z</cp:lastPrinted>
  <dcterms:created xsi:type="dcterms:W3CDTF">2018-03-13T18:35:00Z</dcterms:created>
  <dcterms:modified xsi:type="dcterms:W3CDTF">2019-02-27T19:39:00Z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2560">
    <vt:lpwstr>12</vt:lpwstr>
  </property>
</Properties>
</file>